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B1" w:rsidRPr="00144089" w:rsidRDefault="00471EB1" w:rsidP="00471EB1">
      <w:pPr>
        <w:rPr>
          <w:rFonts w:ascii="Arial" w:hAnsi="Arial" w:cs="Arial"/>
        </w:rPr>
      </w:pPr>
    </w:p>
    <w:p w:rsidR="00144089" w:rsidRPr="00144089" w:rsidRDefault="004E1550"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Pr>
          <w:rFonts w:ascii="Arial" w:eastAsia="Calibri" w:hAnsi="Arial" w:cs="Arial"/>
          <w:b/>
        </w:rPr>
        <w:t>REMUNERATION</w:t>
      </w:r>
      <w:r w:rsidR="00DD0EE2">
        <w:rPr>
          <w:rFonts w:ascii="Arial" w:eastAsia="Calibri" w:hAnsi="Arial" w:cs="Arial"/>
          <w:b/>
        </w:rPr>
        <w:t xml:space="preserve">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B76497">
        <w:rPr>
          <w:rFonts w:ascii="Arial" w:eastAsia="Calibri" w:hAnsi="Arial" w:cs="Arial"/>
          <w:b/>
        </w:rPr>
        <w:t>2021</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B60B34">
        <w:rPr>
          <w:rFonts w:ascii="Arial" w:eastAsia="Calibri" w:hAnsi="Arial" w:cs="Arial"/>
          <w:b/>
        </w:rPr>
        <w:t xml:space="preserve"> July </w:t>
      </w:r>
      <w:r w:rsidR="00E33822">
        <w:rPr>
          <w:rFonts w:ascii="Arial" w:eastAsia="Calibri" w:hAnsi="Arial" w:cs="Arial"/>
          <w:b/>
        </w:rPr>
        <w:t>5</w:t>
      </w:r>
      <w:r w:rsidR="00B60B34" w:rsidRPr="00B60B34">
        <w:rPr>
          <w:rFonts w:ascii="Arial" w:eastAsia="Calibri" w:hAnsi="Arial" w:cs="Arial"/>
          <w:b/>
          <w:vertAlign w:val="superscript"/>
        </w:rPr>
        <w:t>th</w:t>
      </w:r>
      <w:r w:rsidR="00B60B34">
        <w:rPr>
          <w:rFonts w:ascii="Arial" w:eastAsia="Calibri" w:hAnsi="Arial" w:cs="Arial"/>
          <w:b/>
        </w:rPr>
        <w:t>, 202</w:t>
      </w:r>
      <w:r w:rsidR="00E33822">
        <w:rPr>
          <w:rFonts w:ascii="Arial" w:eastAsia="Calibri" w:hAnsi="Arial" w:cs="Arial"/>
          <w:b/>
        </w:rPr>
        <w:t>1</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B60B34">
        <w:rPr>
          <w:rFonts w:ascii="Arial" w:eastAsia="Calibri" w:hAnsi="Arial" w:cs="Arial"/>
          <w:b/>
        </w:rPr>
        <w:t xml:space="preserve"> July 202</w:t>
      </w:r>
      <w:r w:rsidR="00E33822">
        <w:rPr>
          <w:rFonts w:ascii="Arial" w:eastAsia="Calibri" w:hAnsi="Arial" w:cs="Arial"/>
          <w:b/>
        </w:rPr>
        <w:t>2</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w:t>
      </w:r>
      <w:r w:rsidR="004E1550">
        <w:rPr>
          <w:rFonts w:ascii="Arial" w:eastAsia="Calibri" w:hAnsi="Arial" w:cs="Arial"/>
        </w:rPr>
        <w:t>Remuneration</w:t>
      </w:r>
      <w:r w:rsidR="00DD0EE2">
        <w:rPr>
          <w:rFonts w:ascii="Arial" w:eastAsia="Calibri" w:hAnsi="Arial" w:cs="Arial"/>
        </w:rPr>
        <w:t xml:space="preserve"> Committee</w:t>
      </w:r>
      <w:r w:rsidR="00471EB1" w:rsidRPr="00144089">
        <w:rPr>
          <w:rFonts w:ascii="Arial" w:eastAsia="Calibri" w:hAnsi="Arial" w:cs="Arial"/>
        </w:rPr>
        <w:t xml:space="preserve"> (The</w:t>
      </w:r>
      <w:r w:rsidR="00D365AF">
        <w:rPr>
          <w:rFonts w:ascii="Arial" w:eastAsia="Calibri" w:hAnsi="Arial" w:cs="Arial"/>
        </w:rPr>
        <w:t xml:space="preserve"> Committee). The Committee </w:t>
      </w:r>
      <w:r w:rsidR="00471EB1" w:rsidRPr="00144089">
        <w:rPr>
          <w:rFonts w:ascii="Arial" w:eastAsia="Calibri" w:hAnsi="Arial" w:cs="Arial"/>
        </w:rPr>
        <w:t>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4E1550" w:rsidRDefault="00144089" w:rsidP="006829CD">
      <w:pPr>
        <w:pStyle w:val="ListParagraph"/>
        <w:numPr>
          <w:ilvl w:val="1"/>
          <w:numId w:val="5"/>
        </w:numPr>
        <w:autoSpaceDE w:val="0"/>
        <w:autoSpaceDN w:val="0"/>
        <w:adjustRightInd w:val="0"/>
        <w:ind w:left="709" w:hanging="709"/>
        <w:jc w:val="both"/>
        <w:rPr>
          <w:rFonts w:ascii="Arial" w:eastAsia="Calibri" w:hAnsi="Arial" w:cs="Arial"/>
        </w:rPr>
      </w:pPr>
      <w:r w:rsidRPr="006829CD">
        <w:rPr>
          <w:rFonts w:ascii="Arial" w:eastAsia="Calibri" w:hAnsi="Arial" w:cs="Arial"/>
        </w:rPr>
        <w:t xml:space="preserve">The purpose of the </w:t>
      </w:r>
      <w:r w:rsidR="004E1550" w:rsidRPr="006829CD">
        <w:rPr>
          <w:rFonts w:ascii="Arial" w:eastAsia="Calibri" w:hAnsi="Arial" w:cs="Arial"/>
        </w:rPr>
        <w:t>Remuneration</w:t>
      </w:r>
      <w:r w:rsidR="00DD0EE2" w:rsidRPr="006829CD">
        <w:rPr>
          <w:rFonts w:ascii="Arial" w:eastAsia="Calibri" w:hAnsi="Arial" w:cs="Arial"/>
        </w:rPr>
        <w:t xml:space="preserve"> Committee</w:t>
      </w:r>
      <w:r w:rsidRPr="006829CD">
        <w:rPr>
          <w:rFonts w:ascii="Arial" w:eastAsia="Calibri" w:hAnsi="Arial" w:cs="Arial"/>
        </w:rPr>
        <w:t xml:space="preserve"> is to </w:t>
      </w:r>
      <w:r w:rsidR="004E1550" w:rsidRPr="006829CD">
        <w:rPr>
          <w:rFonts w:ascii="Arial" w:eastAsia="Calibri" w:hAnsi="Arial" w:cs="Arial"/>
        </w:rPr>
        <w:t xml:space="preserve">assist and advise the Corporation Board on </w:t>
      </w:r>
      <w:r w:rsidR="006829CD" w:rsidRPr="006829CD">
        <w:rPr>
          <w:rFonts w:ascii="Arial" w:eastAsia="Calibri" w:hAnsi="Arial" w:cs="Arial"/>
        </w:rPr>
        <w:t xml:space="preserve">the appropriate remuneration and terms of service for the Principal/Chief Executive, </w:t>
      </w:r>
      <w:r w:rsidR="00B76497">
        <w:rPr>
          <w:rFonts w:ascii="Arial" w:eastAsia="Calibri" w:hAnsi="Arial" w:cs="Arial"/>
        </w:rPr>
        <w:t>Head of Governance</w:t>
      </w:r>
      <w:r w:rsidR="006829CD" w:rsidRPr="006829CD">
        <w:rPr>
          <w:rFonts w:ascii="Arial" w:eastAsia="Calibri" w:hAnsi="Arial" w:cs="Arial"/>
        </w:rPr>
        <w:t xml:space="preserve"> and other senior post holders. In </w:t>
      </w:r>
      <w:r w:rsidR="00B76497" w:rsidRPr="006829CD">
        <w:rPr>
          <w:rFonts w:ascii="Arial" w:eastAsia="Calibri" w:hAnsi="Arial" w:cs="Arial"/>
        </w:rPr>
        <w:t>addition,</w:t>
      </w:r>
      <w:r w:rsidR="006829CD" w:rsidRPr="006829CD">
        <w:rPr>
          <w:rFonts w:ascii="Arial" w:eastAsia="Calibri" w:hAnsi="Arial" w:cs="Arial"/>
        </w:rPr>
        <w:t xml:space="preserve"> the Committee will consider some issues in relation to all staff employed by </w:t>
      </w:r>
      <w:r w:rsidR="006829CD">
        <w:rPr>
          <w:rFonts w:ascii="Arial" w:eastAsia="Calibri" w:hAnsi="Arial" w:cs="Arial"/>
        </w:rPr>
        <w:t>the Institution</w:t>
      </w:r>
      <w:r w:rsidR="006829CD" w:rsidRPr="006829CD">
        <w:rPr>
          <w:rFonts w:ascii="Arial" w:eastAsia="Calibri" w:hAnsi="Arial" w:cs="Arial"/>
        </w:rPr>
        <w:t xml:space="preserve">. </w:t>
      </w:r>
    </w:p>
    <w:p w:rsidR="006829CD" w:rsidRPr="004E1550" w:rsidRDefault="006829CD" w:rsidP="006829CD">
      <w:pPr>
        <w:pStyle w:val="ListParagraph"/>
        <w:autoSpaceDE w:val="0"/>
        <w:autoSpaceDN w:val="0"/>
        <w:adjustRightInd w:val="0"/>
        <w:ind w:left="1080"/>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6829CD" w:rsidRDefault="00144089" w:rsidP="006829CD">
      <w:pPr>
        <w:autoSpaceDE w:val="0"/>
        <w:autoSpaceDN w:val="0"/>
        <w:adjustRightInd w:val="0"/>
        <w:ind w:left="720" w:hanging="720"/>
        <w:jc w:val="both"/>
        <w:rPr>
          <w:rFonts w:ascii="Arial" w:hAnsi="Arial" w:cs="Arial"/>
        </w:rPr>
      </w:pPr>
      <w:r>
        <w:rPr>
          <w:rFonts w:ascii="Arial" w:eastAsia="Calibri" w:hAnsi="Arial" w:cs="Arial"/>
        </w:rPr>
        <w:t>3.1</w:t>
      </w:r>
      <w:r>
        <w:rPr>
          <w:rFonts w:ascii="Arial" w:eastAsia="Calibri" w:hAnsi="Arial" w:cs="Arial"/>
        </w:rPr>
        <w:tab/>
      </w:r>
      <w:r w:rsidR="00471EB1" w:rsidRPr="00144089">
        <w:rPr>
          <w:rFonts w:ascii="Arial" w:eastAsia="Calibri" w:hAnsi="Arial" w:cs="Arial"/>
        </w:rPr>
        <w:t xml:space="preserve">The Committee shall be appointed by the </w:t>
      </w:r>
      <w:r w:rsidR="00D365AF">
        <w:rPr>
          <w:rFonts w:ascii="Arial" w:eastAsia="Calibri" w:hAnsi="Arial" w:cs="Arial"/>
        </w:rPr>
        <w:t>Corporation Board</w:t>
      </w:r>
      <w:r w:rsidR="00471EB1" w:rsidRPr="00144089">
        <w:rPr>
          <w:rFonts w:ascii="Arial" w:eastAsia="Calibri" w:hAnsi="Arial" w:cs="Arial"/>
        </w:rPr>
        <w:t xml:space="preserve"> from amongst the </w:t>
      </w:r>
      <w:r w:rsidR="00D365AF">
        <w:rPr>
          <w:rFonts w:ascii="Arial" w:eastAsia="Calibri" w:hAnsi="Arial" w:cs="Arial"/>
        </w:rPr>
        <w:t>independent members</w:t>
      </w:r>
      <w:r w:rsidR="00471EB1" w:rsidRPr="00144089">
        <w:rPr>
          <w:rFonts w:ascii="Arial" w:eastAsia="Calibri" w:hAnsi="Arial" w:cs="Arial"/>
        </w:rPr>
        <w:t xml:space="preserve"> </w:t>
      </w:r>
      <w:r w:rsidR="00471EB1" w:rsidRPr="00D365AF">
        <w:rPr>
          <w:rFonts w:ascii="Arial" w:eastAsia="Calibri" w:hAnsi="Arial" w:cs="Arial"/>
        </w:rPr>
        <w:t xml:space="preserve">and </w:t>
      </w:r>
      <w:r w:rsidR="006829CD" w:rsidRPr="00DA1386">
        <w:rPr>
          <w:rFonts w:ascii="Arial" w:hAnsi="Arial" w:cs="Arial"/>
        </w:rPr>
        <w:t>shall consist of not less than</w:t>
      </w:r>
      <w:r w:rsidR="006829CD">
        <w:rPr>
          <w:rFonts w:ascii="Arial" w:hAnsi="Arial" w:cs="Arial"/>
          <w:color w:val="FF0000"/>
        </w:rPr>
        <w:t xml:space="preserve"> </w:t>
      </w:r>
      <w:r w:rsidR="006829CD" w:rsidRPr="00CF44FE">
        <w:rPr>
          <w:rFonts w:ascii="Arial" w:hAnsi="Arial" w:cs="Arial"/>
        </w:rPr>
        <w:t>four</w:t>
      </w:r>
      <w:r w:rsidR="006829CD" w:rsidRPr="00DA1386">
        <w:rPr>
          <w:rFonts w:ascii="Arial" w:hAnsi="Arial" w:cs="Arial"/>
        </w:rPr>
        <w:t xml:space="preserve"> members</w:t>
      </w:r>
      <w:r w:rsidR="006829CD">
        <w:rPr>
          <w:rFonts w:ascii="Arial" w:hAnsi="Arial" w:cs="Arial"/>
        </w:rPr>
        <w:t xml:space="preserve">, including the Chair of the Corporation Board and the Chair of the Audit Committee.  The Committee will not include staff governors. </w:t>
      </w:r>
      <w:r w:rsidR="006829CD" w:rsidRPr="00A97942">
        <w:rPr>
          <w:rFonts w:ascii="Arial" w:hAnsi="Arial" w:cs="Arial"/>
        </w:rPr>
        <w:t xml:space="preserve">The </w:t>
      </w:r>
      <w:r w:rsidR="006829CD">
        <w:rPr>
          <w:rFonts w:ascii="Arial" w:hAnsi="Arial" w:cs="Arial"/>
        </w:rPr>
        <w:t>Principal</w:t>
      </w:r>
      <w:r w:rsidR="006829CD" w:rsidRPr="00A97942">
        <w:rPr>
          <w:rFonts w:ascii="Arial" w:hAnsi="Arial" w:cs="Arial"/>
        </w:rPr>
        <w:t xml:space="preserve"> of the organisation shall not be a member of the Committee.</w:t>
      </w:r>
    </w:p>
    <w:p w:rsidR="006829CD" w:rsidRDefault="006829CD" w:rsidP="006829CD">
      <w:pPr>
        <w:autoSpaceDE w:val="0"/>
        <w:autoSpaceDN w:val="0"/>
        <w:adjustRightInd w:val="0"/>
        <w:jc w:val="both"/>
        <w:rPr>
          <w:rFonts w:ascii="Arial" w:hAnsi="Arial" w:cs="Arial"/>
        </w:rPr>
      </w:pPr>
    </w:p>
    <w:p w:rsidR="006829CD" w:rsidRDefault="006829CD" w:rsidP="006829CD">
      <w:pPr>
        <w:autoSpaceDE w:val="0"/>
        <w:autoSpaceDN w:val="0"/>
        <w:adjustRightInd w:val="0"/>
        <w:ind w:left="720" w:hanging="720"/>
        <w:jc w:val="both"/>
        <w:rPr>
          <w:rFonts w:ascii="Arial" w:hAnsi="Arial" w:cs="Arial"/>
        </w:rPr>
      </w:pPr>
      <w:r>
        <w:rPr>
          <w:rFonts w:ascii="Arial" w:hAnsi="Arial" w:cs="Arial"/>
        </w:rPr>
        <w:t>3.2</w:t>
      </w:r>
      <w:r>
        <w:rPr>
          <w:rFonts w:ascii="Arial" w:hAnsi="Arial" w:cs="Arial"/>
        </w:rPr>
        <w:tab/>
        <w:t>A</w:t>
      </w:r>
      <w:r w:rsidRPr="00B07748">
        <w:rPr>
          <w:rFonts w:ascii="Arial" w:hAnsi="Arial" w:cs="Arial"/>
        </w:rPr>
        <w:t xml:space="preserve">n external expert </w:t>
      </w:r>
      <w:r>
        <w:rPr>
          <w:rFonts w:ascii="Arial" w:hAnsi="Arial" w:cs="Arial"/>
        </w:rPr>
        <w:t xml:space="preserve">will be a co-opted member of the Remuneration Committee to provide </w:t>
      </w:r>
      <w:r w:rsidRPr="00B07748">
        <w:rPr>
          <w:rFonts w:ascii="Arial" w:hAnsi="Arial" w:cs="Arial"/>
        </w:rPr>
        <w:t xml:space="preserve">independence to the proceedings and </w:t>
      </w:r>
      <w:r>
        <w:rPr>
          <w:rFonts w:ascii="Arial" w:hAnsi="Arial" w:cs="Arial"/>
        </w:rPr>
        <w:t xml:space="preserve">provide </w:t>
      </w:r>
      <w:r w:rsidRPr="00B07748">
        <w:rPr>
          <w:rFonts w:ascii="Arial" w:hAnsi="Arial" w:cs="Arial"/>
        </w:rPr>
        <w:t>an understanding of pay practices in other sectors.</w:t>
      </w:r>
    </w:p>
    <w:p w:rsidR="00DD0EE2" w:rsidRPr="00DD0EE2" w:rsidRDefault="00DD0EE2" w:rsidP="00DD0EE2">
      <w:pPr>
        <w:autoSpaceDE w:val="0"/>
        <w:autoSpaceDN w:val="0"/>
        <w:adjustRightInd w:val="0"/>
        <w:ind w:left="720" w:hanging="72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DD0EE2" w:rsidRDefault="006829CD" w:rsidP="006829CD">
      <w:pPr>
        <w:pStyle w:val="ListParagraph"/>
        <w:numPr>
          <w:ilvl w:val="1"/>
          <w:numId w:val="5"/>
        </w:numPr>
        <w:autoSpaceDE w:val="0"/>
        <w:autoSpaceDN w:val="0"/>
        <w:adjustRightInd w:val="0"/>
        <w:ind w:left="709" w:hanging="709"/>
        <w:jc w:val="both"/>
        <w:rPr>
          <w:rFonts w:ascii="Arial" w:hAnsi="Arial" w:cs="Arial"/>
        </w:rPr>
      </w:pPr>
      <w:r w:rsidRPr="006829CD">
        <w:rPr>
          <w:rFonts w:ascii="Arial" w:hAnsi="Arial" w:cs="Arial"/>
        </w:rPr>
        <w:t>The Principal and any other senior post holder will normally be offered an opportunity to make representations to the committee in respect of his / her remuneration but will be asked to withdraw in order that the committee can consider the details.</w:t>
      </w:r>
    </w:p>
    <w:p w:rsidR="006829CD" w:rsidRPr="006829CD" w:rsidRDefault="006829CD" w:rsidP="006829CD">
      <w:pPr>
        <w:pStyle w:val="ListParagraph"/>
        <w:autoSpaceDE w:val="0"/>
        <w:autoSpaceDN w:val="0"/>
        <w:adjustRightInd w:val="0"/>
        <w:ind w:left="709"/>
        <w:jc w:val="both"/>
        <w:rPr>
          <w:rFonts w:ascii="Arial" w:hAnsi="Arial" w:cs="Arial"/>
        </w:rPr>
      </w:pPr>
    </w:p>
    <w:p w:rsidR="006829CD" w:rsidRPr="006829CD" w:rsidRDefault="006829CD" w:rsidP="006829CD">
      <w:pPr>
        <w:pStyle w:val="ListParagraph"/>
        <w:numPr>
          <w:ilvl w:val="1"/>
          <w:numId w:val="5"/>
        </w:numPr>
        <w:autoSpaceDE w:val="0"/>
        <w:autoSpaceDN w:val="0"/>
        <w:adjustRightInd w:val="0"/>
        <w:ind w:left="709" w:hanging="709"/>
        <w:jc w:val="both"/>
        <w:rPr>
          <w:rFonts w:ascii="Arial" w:hAnsi="Arial" w:cs="Arial"/>
        </w:rPr>
      </w:pPr>
      <w:r w:rsidRPr="006829CD">
        <w:rPr>
          <w:rFonts w:ascii="Arial" w:hAnsi="Arial" w:cs="Arial"/>
        </w:rPr>
        <w:t>The Head of HR &amp; Organisational Development shall attend as required.</w:t>
      </w:r>
    </w:p>
    <w:p w:rsidR="006829CD" w:rsidRPr="006829CD" w:rsidRDefault="006829CD" w:rsidP="006829CD">
      <w:pPr>
        <w:pStyle w:val="ListParagraph"/>
        <w:autoSpaceDE w:val="0"/>
        <w:autoSpaceDN w:val="0"/>
        <w:adjustRightInd w:val="0"/>
        <w:ind w:left="1080"/>
        <w:jc w:val="both"/>
        <w:rPr>
          <w:rFonts w:ascii="Arial" w:eastAsia="Calibri" w:hAnsi="Arial" w:cs="Arial"/>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QUORUM</w:t>
      </w:r>
    </w:p>
    <w:p w:rsidR="00E54F95" w:rsidRDefault="00E54F95" w:rsidP="00E54F95">
      <w:pPr>
        <w:autoSpaceDE w:val="0"/>
        <w:autoSpaceDN w:val="0"/>
        <w:adjustRightInd w:val="0"/>
        <w:jc w:val="both"/>
        <w:rPr>
          <w:rFonts w:ascii="Arial" w:eastAsia="Calibri" w:hAnsi="Arial" w:cs="Arial"/>
        </w:rPr>
      </w:pPr>
    </w:p>
    <w:p w:rsidR="006829CD" w:rsidRDefault="00DD0EE2" w:rsidP="006829CD">
      <w:pPr>
        <w:autoSpaceDE w:val="0"/>
        <w:autoSpaceDN w:val="0"/>
        <w:adjustRightInd w:val="0"/>
        <w:ind w:left="720" w:hanging="720"/>
        <w:jc w:val="both"/>
        <w:rPr>
          <w:rFonts w:ascii="Arial" w:hAnsi="Arial" w:cs="Arial"/>
        </w:rPr>
      </w:pPr>
      <w:r>
        <w:rPr>
          <w:rFonts w:ascii="Arial" w:eastAsia="Calibri" w:hAnsi="Arial" w:cs="Arial"/>
        </w:rPr>
        <w:t>6.1</w:t>
      </w:r>
      <w:r>
        <w:rPr>
          <w:rFonts w:ascii="Arial" w:eastAsia="Calibri" w:hAnsi="Arial" w:cs="Arial"/>
        </w:rPr>
        <w:tab/>
      </w:r>
      <w:r w:rsidR="006829CD" w:rsidRPr="00DA1386">
        <w:rPr>
          <w:rFonts w:ascii="Arial" w:hAnsi="Arial" w:cs="Arial"/>
        </w:rPr>
        <w:t xml:space="preserve">A quorum shall be </w:t>
      </w:r>
      <w:r w:rsidR="006829CD">
        <w:rPr>
          <w:rFonts w:ascii="Arial" w:hAnsi="Arial" w:cs="Arial"/>
        </w:rPr>
        <w:t>two</w:t>
      </w:r>
      <w:r w:rsidR="006829CD" w:rsidRPr="00DA1386">
        <w:rPr>
          <w:rFonts w:ascii="Arial" w:hAnsi="Arial" w:cs="Arial"/>
        </w:rPr>
        <w:t xml:space="preserve"> members.  </w:t>
      </w:r>
    </w:p>
    <w:p w:rsidR="00DD0EE2" w:rsidRPr="00DD0EE2" w:rsidRDefault="00DD0EE2" w:rsidP="00DD0EE2">
      <w:pPr>
        <w:autoSpaceDE w:val="0"/>
        <w:autoSpaceDN w:val="0"/>
        <w:adjustRightInd w:val="0"/>
        <w:ind w:left="720" w:hanging="72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6829CD">
        <w:rPr>
          <w:rFonts w:ascii="Arial" w:eastAsia="Calibri" w:hAnsi="Arial" w:cs="Arial"/>
        </w:rPr>
        <w:t>twice</w:t>
      </w:r>
      <w:r w:rsidRPr="00D365AF">
        <w:rPr>
          <w:rFonts w:ascii="Arial" w:eastAsia="Calibri" w:hAnsi="Arial" w:cs="Arial"/>
        </w:rPr>
        <w:t xml:space="preserve"> a </w:t>
      </w:r>
      <w:r w:rsidR="00B76497" w:rsidRPr="00D365AF">
        <w:rPr>
          <w:rFonts w:ascii="Arial" w:eastAsia="Calibri" w:hAnsi="Arial" w:cs="Arial"/>
        </w:rPr>
        <w:t>year</w:t>
      </w:r>
      <w:r w:rsidR="00B76497">
        <w:rPr>
          <w:rFonts w:ascii="Arial" w:eastAsia="Calibri" w:hAnsi="Arial" w:cs="Arial"/>
        </w:rPr>
        <w:t xml:space="preserve"> additional meeting</w:t>
      </w:r>
      <w:r>
        <w:rPr>
          <w:rFonts w:ascii="Arial" w:eastAsia="Calibri" w:hAnsi="Arial" w:cs="Arial"/>
        </w:rPr>
        <w:t xml:space="preserve">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B76497">
        <w:rPr>
          <w:rFonts w:ascii="Arial" w:eastAsia="Calibri" w:hAnsi="Arial" w:cs="Arial"/>
        </w:rPr>
        <w:t>Head of</w:t>
      </w:r>
      <w:r w:rsidR="00D365AF">
        <w:rPr>
          <w:rFonts w:ascii="Arial" w:eastAsia="Calibri" w:hAnsi="Arial" w:cs="Arial"/>
        </w:rPr>
        <w:t xml:space="preserve"> Governance</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B76497">
        <w:rPr>
          <w:rFonts w:ascii="Arial" w:eastAsia="Calibri" w:hAnsi="Arial" w:cs="Arial"/>
        </w:rPr>
        <w:t>Head of</w:t>
      </w:r>
      <w:r w:rsidR="00D365AF">
        <w:rPr>
          <w:rFonts w:ascii="Arial" w:eastAsia="Calibri" w:hAnsi="Arial" w:cs="Arial"/>
        </w:rPr>
        <w:t xml:space="preserve"> Governance </w:t>
      </w:r>
      <w:r w:rsidR="00B76497" w:rsidRPr="00E54F95">
        <w:rPr>
          <w:rFonts w:ascii="Arial" w:eastAsia="Calibri" w:hAnsi="Arial" w:cs="Arial"/>
        </w:rPr>
        <w:t>whose</w:t>
      </w:r>
      <w:r w:rsidRPr="00E54F95">
        <w:rPr>
          <w:rFonts w:ascii="Arial" w:eastAsia="Calibri" w:hAnsi="Arial" w:cs="Arial"/>
        </w:rPr>
        <w:t xml:space="preserve"> duties in this respect will include:</w:t>
      </w:r>
    </w:p>
    <w:p w:rsidR="00B76497" w:rsidRPr="00E54F95" w:rsidRDefault="00B76497" w:rsidP="00B76497">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DD0EE2" w:rsidP="00DD0EE2">
      <w:pPr>
        <w:spacing w:after="200"/>
        <w:ind w:left="720" w:hanging="720"/>
        <w:jc w:val="both"/>
        <w:rPr>
          <w:rFonts w:ascii="Arial" w:eastAsia="Calibri" w:hAnsi="Arial" w:cs="Arial"/>
        </w:rPr>
      </w:pPr>
      <w:r>
        <w:rPr>
          <w:rFonts w:ascii="Arial" w:eastAsia="Calibri" w:hAnsi="Arial" w:cs="Arial"/>
        </w:rPr>
        <w:t>9.2</w:t>
      </w:r>
      <w:r>
        <w:rPr>
          <w:rFonts w:ascii="Arial" w:eastAsia="Calibri" w:hAnsi="Arial" w:cs="Arial"/>
        </w:rPr>
        <w:tab/>
      </w:r>
      <w:r w:rsidR="00E54F95">
        <w:rPr>
          <w:rFonts w:ascii="Arial" w:eastAsia="Calibri" w:hAnsi="Arial" w:cs="Arial"/>
        </w:rPr>
        <w:t xml:space="preserve">All papers presented to the Committee should be </w:t>
      </w:r>
      <w:r w:rsidR="00D365AF">
        <w:rPr>
          <w:rFonts w:ascii="Arial" w:eastAsia="Calibri" w:hAnsi="Arial" w:cs="Arial"/>
        </w:rPr>
        <w:t>prefaced</w:t>
      </w:r>
      <w:r w:rsidR="00E54F95">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sidR="00E54F95">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D1617C" w:rsidRDefault="00D1617C" w:rsidP="00E54F95">
      <w:pPr>
        <w:spacing w:after="200"/>
        <w:ind w:left="720" w:hanging="720"/>
        <w:jc w:val="both"/>
        <w:rPr>
          <w:rFonts w:ascii="Arial" w:eastAsia="Calibri" w:hAnsi="Arial" w:cs="Arial"/>
        </w:rPr>
      </w:pP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lastRenderedPageBreak/>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Default="00E54F95" w:rsidP="00622D0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4E1550">
        <w:rPr>
          <w:rFonts w:ascii="Arial" w:eastAsia="Calibri" w:hAnsi="Arial" w:cs="Arial"/>
        </w:rPr>
        <w:t>Remuneration</w:t>
      </w:r>
      <w:r w:rsidR="00DD0EE2">
        <w:rPr>
          <w:rFonts w:ascii="Arial" w:eastAsia="Calibri" w:hAnsi="Arial" w:cs="Arial"/>
        </w:rPr>
        <w:t xml:space="preserve"> Committee</w:t>
      </w:r>
      <w:r w:rsidRPr="00622D09">
        <w:rPr>
          <w:rFonts w:ascii="Arial" w:eastAsia="Calibri" w:hAnsi="Arial" w:cs="Arial"/>
        </w:rPr>
        <w:t xml:space="preserve"> will </w:t>
      </w:r>
      <w:r w:rsidR="00D1617C">
        <w:rPr>
          <w:rFonts w:ascii="Arial" w:eastAsia="Calibri" w:hAnsi="Arial" w:cs="Arial"/>
        </w:rPr>
        <w:t>a verbal update</w:t>
      </w:r>
      <w:r w:rsidRPr="00622D09">
        <w:rPr>
          <w:rFonts w:ascii="Arial" w:eastAsia="Calibri" w:hAnsi="Arial" w:cs="Arial"/>
        </w:rPr>
        <w:t xml:space="preserve"> to the </w:t>
      </w:r>
      <w:r w:rsidR="00D365AF">
        <w:rPr>
          <w:rFonts w:ascii="Arial" w:eastAsia="Calibri" w:hAnsi="Arial" w:cs="Arial"/>
        </w:rPr>
        <w:t xml:space="preserve">Corporation </w:t>
      </w:r>
      <w:r w:rsidRPr="00622D09">
        <w:rPr>
          <w:rFonts w:ascii="Arial" w:eastAsia="Calibri" w:hAnsi="Arial" w:cs="Arial"/>
        </w:rPr>
        <w:t>Board outlining key actions taken with regard to the issues, key risks identified and key levels of assurance given.</w:t>
      </w:r>
    </w:p>
    <w:p w:rsidR="00622D09" w:rsidRP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D1617C" w:rsidRPr="00A13AAC" w:rsidRDefault="00D1617C" w:rsidP="00622D09">
      <w:pPr>
        <w:pStyle w:val="ListParagraph"/>
        <w:ind w:left="709" w:hanging="709"/>
        <w:jc w:val="both"/>
        <w:rPr>
          <w:rFonts w:ascii="Arial" w:hAnsi="Arial" w:cs="Arial"/>
        </w:rPr>
      </w:pP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13.1</w:t>
      </w:r>
      <w:r>
        <w:rPr>
          <w:rFonts w:ascii="Arial" w:hAnsi="Arial" w:cs="Arial"/>
          <w:color w:val="000000"/>
        </w:rPr>
        <w:tab/>
        <w:t xml:space="preserve">The committee shall make recommendations to the Corporation Board on determinations about pay and remuneration for senior post holders of the College, the </w:t>
      </w:r>
      <w:r w:rsidR="00D1617C">
        <w:rPr>
          <w:rFonts w:ascii="Arial" w:hAnsi="Arial" w:cs="Arial"/>
          <w:color w:val="000000"/>
        </w:rPr>
        <w:t>Head of Governance</w:t>
      </w:r>
      <w:r>
        <w:rPr>
          <w:rFonts w:ascii="Arial" w:hAnsi="Arial" w:cs="Arial"/>
          <w:color w:val="000000"/>
        </w:rPr>
        <w:t xml:space="preserve"> and the Principal.</w:t>
      </w:r>
    </w:p>
    <w:p w:rsidR="006829CD" w:rsidRDefault="006829CD" w:rsidP="006829CD">
      <w:pPr>
        <w:pStyle w:val="ListParagraph"/>
        <w:autoSpaceDE w:val="0"/>
        <w:autoSpaceDN w:val="0"/>
        <w:adjustRightInd w:val="0"/>
        <w:ind w:left="0"/>
        <w:rPr>
          <w:rFonts w:ascii="Arial" w:hAnsi="Arial" w:cs="Arial"/>
          <w:color w:val="000000"/>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13.2</w:t>
      </w:r>
      <w:r>
        <w:rPr>
          <w:rFonts w:ascii="Arial" w:hAnsi="Arial" w:cs="Arial"/>
          <w:color w:val="000000"/>
        </w:rPr>
        <w:tab/>
        <w:t xml:space="preserve">Reviewing the performance of the Principal and </w:t>
      </w:r>
      <w:r w:rsidR="00D1617C">
        <w:rPr>
          <w:rFonts w:ascii="Arial" w:hAnsi="Arial" w:cs="Arial"/>
          <w:color w:val="000000"/>
        </w:rPr>
        <w:t>Head of Governance</w:t>
      </w:r>
      <w:r>
        <w:rPr>
          <w:rFonts w:ascii="Arial" w:hAnsi="Arial" w:cs="Arial"/>
          <w:color w:val="000000"/>
        </w:rPr>
        <w:t xml:space="preserve"> and determining annual salary awards, if appropriate.</w:t>
      </w:r>
    </w:p>
    <w:p w:rsidR="006829CD" w:rsidRDefault="006829CD" w:rsidP="006829CD">
      <w:pPr>
        <w:pStyle w:val="ListParagraph"/>
        <w:autoSpaceDE w:val="0"/>
        <w:autoSpaceDN w:val="0"/>
        <w:adjustRightInd w:val="0"/>
        <w:ind w:left="0"/>
        <w:rPr>
          <w:rFonts w:ascii="Arial" w:hAnsi="Arial" w:cs="Arial"/>
          <w:color w:val="000000"/>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13.3</w:t>
      </w:r>
      <w:r>
        <w:rPr>
          <w:rFonts w:ascii="Arial" w:hAnsi="Arial" w:cs="Arial"/>
          <w:color w:val="000000"/>
        </w:rPr>
        <w:tab/>
        <w:t xml:space="preserve">Considering the severance payments of the Principal, senior post holders and the </w:t>
      </w:r>
      <w:r w:rsidR="00D1617C">
        <w:rPr>
          <w:rFonts w:ascii="Arial" w:hAnsi="Arial" w:cs="Arial"/>
          <w:color w:val="000000"/>
        </w:rPr>
        <w:t>Head of Governance</w:t>
      </w:r>
      <w:r>
        <w:rPr>
          <w:rFonts w:ascii="Arial" w:hAnsi="Arial" w:cs="Arial"/>
          <w:color w:val="000000"/>
        </w:rPr>
        <w:t xml:space="preserve"> in accordance with the appropriate guidance ‘Managing Public Money’ (available on the HM Treasury.gov.uk website).</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B2210F">
        <w:rPr>
          <w:rFonts w:ascii="Arial" w:eastAsia="Calibri" w:hAnsi="Arial" w:cs="Arial"/>
        </w:rPr>
        <w:t>2020 1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B60B34">
        <w:rPr>
          <w:rFonts w:ascii="Arial" w:eastAsia="Calibri" w:hAnsi="Arial" w:cs="Arial"/>
        </w:rPr>
        <w:t xml:space="preserve"> July </w:t>
      </w:r>
      <w:r w:rsidR="00BC24E2">
        <w:rPr>
          <w:rFonts w:ascii="Arial" w:eastAsia="Calibri" w:hAnsi="Arial" w:cs="Arial"/>
        </w:rPr>
        <w:t>5</w:t>
      </w:r>
      <w:r w:rsidR="00B60B34" w:rsidRPr="00B60B34">
        <w:rPr>
          <w:rFonts w:ascii="Arial" w:eastAsia="Calibri" w:hAnsi="Arial" w:cs="Arial"/>
          <w:vertAlign w:val="superscript"/>
        </w:rPr>
        <w:t>th</w:t>
      </w:r>
      <w:r w:rsidR="00B60B34">
        <w:rPr>
          <w:rFonts w:ascii="Arial" w:eastAsia="Calibri" w:hAnsi="Arial" w:cs="Arial"/>
        </w:rPr>
        <w:t>, 202</w:t>
      </w:r>
      <w:r w:rsidR="00BC24E2">
        <w:rPr>
          <w:rFonts w:ascii="Arial" w:eastAsia="Calibri" w:hAnsi="Arial" w:cs="Arial"/>
        </w:rPr>
        <w:t>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B60B34">
        <w:rPr>
          <w:rFonts w:ascii="Arial" w:eastAsia="Calibri" w:hAnsi="Arial" w:cs="Arial"/>
        </w:rPr>
        <w:t>July 202</w:t>
      </w:r>
      <w:r w:rsidR="00BC24E2">
        <w:rPr>
          <w:rFonts w:ascii="Arial" w:eastAsia="Calibri" w:hAnsi="Arial" w:cs="Arial"/>
        </w:rPr>
        <w:t>2</w:t>
      </w:r>
      <w:bookmarkStart w:id="0" w:name="_GoBack"/>
      <w:bookmarkEnd w:id="0"/>
    </w:p>
    <w:p w:rsidR="00471EB1" w:rsidRPr="00144089" w:rsidRDefault="00471EB1" w:rsidP="00471EB1">
      <w:pPr>
        <w:rPr>
          <w:rFonts w:ascii="Arial" w:hAnsi="Arial" w:cs="Arial"/>
        </w:rPr>
      </w:pPr>
    </w:p>
    <w:p w:rsidR="001623F6" w:rsidRPr="0042640E" w:rsidRDefault="001623F6" w:rsidP="001623F6">
      <w:pPr>
        <w:pStyle w:val="Default"/>
        <w:rPr>
          <w:b/>
        </w:rPr>
      </w:pPr>
      <w:r w:rsidRPr="0042640E">
        <w:rPr>
          <w:b/>
        </w:rPr>
        <w:t>Members</w:t>
      </w:r>
    </w:p>
    <w:p w:rsidR="001623F6" w:rsidRPr="0042640E" w:rsidRDefault="001623F6" w:rsidP="001623F6">
      <w:pPr>
        <w:pStyle w:val="Default"/>
      </w:pPr>
      <w:r w:rsidRPr="0042640E">
        <w:t xml:space="preserve">The </w:t>
      </w:r>
      <w:r>
        <w:t>Group</w:t>
      </w:r>
      <w:r w:rsidRPr="0042640E">
        <w:t xml:space="preserve"> membership is as follows: </w:t>
      </w:r>
    </w:p>
    <w:p w:rsidR="00471EB1" w:rsidRDefault="00471EB1" w:rsidP="00471EB1">
      <w:pPr>
        <w:rPr>
          <w:rFonts w:ascii="Arial" w:hAnsi="Arial" w:cs="Arial"/>
        </w:rPr>
      </w:pPr>
    </w:p>
    <w:p w:rsidR="001623F6" w:rsidRDefault="001623F6" w:rsidP="00471EB1">
      <w:pPr>
        <w:rPr>
          <w:rFonts w:ascii="Arial" w:hAnsi="Arial" w:cs="Arial"/>
        </w:rPr>
      </w:pPr>
      <w:r>
        <w:rPr>
          <w:rFonts w:ascii="Arial" w:hAnsi="Arial" w:cs="Arial"/>
        </w:rPr>
        <w:t>Robin Simmons – Chair</w:t>
      </w:r>
    </w:p>
    <w:p w:rsidR="00D1617C" w:rsidRPr="00D6794F" w:rsidRDefault="00D1617C" w:rsidP="00471EB1">
      <w:pPr>
        <w:rPr>
          <w:rFonts w:ascii="Arial" w:hAnsi="Arial" w:cs="Arial"/>
        </w:rPr>
      </w:pPr>
      <w:r w:rsidRPr="00D6794F">
        <w:rPr>
          <w:rFonts w:ascii="Arial" w:hAnsi="Arial" w:cs="Arial"/>
        </w:rPr>
        <w:t>Patrick Smith – Chair of the Corporation Board</w:t>
      </w:r>
    </w:p>
    <w:p w:rsidR="001623F6" w:rsidRDefault="001623F6" w:rsidP="00471EB1">
      <w:pPr>
        <w:rPr>
          <w:rFonts w:ascii="Arial" w:hAnsi="Arial" w:cs="Arial"/>
        </w:rPr>
      </w:pPr>
      <w:r>
        <w:rPr>
          <w:rFonts w:ascii="Arial" w:hAnsi="Arial" w:cs="Arial"/>
        </w:rPr>
        <w:t xml:space="preserve">Kieron Goldsborough – </w:t>
      </w:r>
      <w:bookmarkStart w:id="1" w:name="_Hlk42087919"/>
      <w:r>
        <w:rPr>
          <w:rFonts w:ascii="Arial" w:hAnsi="Arial" w:cs="Arial"/>
        </w:rPr>
        <w:t>Independent Member</w:t>
      </w:r>
      <w:bookmarkEnd w:id="1"/>
    </w:p>
    <w:p w:rsidR="001623F6" w:rsidRDefault="001623F6" w:rsidP="00471EB1">
      <w:pPr>
        <w:rPr>
          <w:rFonts w:ascii="Arial" w:hAnsi="Arial" w:cs="Arial"/>
        </w:rPr>
      </w:pPr>
      <w:r>
        <w:rPr>
          <w:rFonts w:ascii="Arial" w:hAnsi="Arial" w:cs="Arial"/>
        </w:rPr>
        <w:t>David Hughes - Independent Member</w:t>
      </w:r>
    </w:p>
    <w:p w:rsidR="001623F6" w:rsidRDefault="001623F6" w:rsidP="00471EB1">
      <w:pPr>
        <w:rPr>
          <w:rFonts w:ascii="Arial" w:hAnsi="Arial" w:cs="Arial"/>
        </w:rPr>
      </w:pPr>
      <w:r>
        <w:rPr>
          <w:rFonts w:ascii="Arial" w:hAnsi="Arial" w:cs="Arial"/>
        </w:rPr>
        <w:t>Phil Trotter - Independent Member</w:t>
      </w:r>
    </w:p>
    <w:p w:rsidR="00471EB1" w:rsidRPr="00144089" w:rsidRDefault="00471EB1" w:rsidP="00471EB1">
      <w:pPr>
        <w:rPr>
          <w:rFonts w:ascii="Arial" w:hAnsi="Arial" w:cs="Arial"/>
        </w:rPr>
      </w:pPr>
    </w:p>
    <w:p w:rsidR="006C2BBE" w:rsidRPr="00144089" w:rsidRDefault="006C2BBE" w:rsidP="00514683">
      <w:pPr>
        <w:rPr>
          <w:rFonts w:ascii="Arial" w:hAnsi="Arial" w:cs="Arial"/>
        </w:rPr>
      </w:pPr>
    </w:p>
    <w:sectPr w:rsidR="006C2BBE" w:rsidRPr="00144089" w:rsidSect="00666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F6260"/>
    <w:multiLevelType w:val="hybridMultilevel"/>
    <w:tmpl w:val="5E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67053D7"/>
    <w:multiLevelType w:val="hybridMultilevel"/>
    <w:tmpl w:val="C78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6"/>
  </w:num>
  <w:num w:numId="5">
    <w:abstractNumId w:val="9"/>
  </w:num>
  <w:num w:numId="6">
    <w:abstractNumId w:val="10"/>
  </w:num>
  <w:num w:numId="7">
    <w:abstractNumId w:val="7"/>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9B4"/>
    <w:rsid w:val="000A1203"/>
    <w:rsid w:val="00144089"/>
    <w:rsid w:val="00154B29"/>
    <w:rsid w:val="001623F6"/>
    <w:rsid w:val="001C2677"/>
    <w:rsid w:val="001D3CB2"/>
    <w:rsid w:val="00201E8C"/>
    <w:rsid w:val="00346EE8"/>
    <w:rsid w:val="00352F10"/>
    <w:rsid w:val="00363565"/>
    <w:rsid w:val="003A388E"/>
    <w:rsid w:val="00471EB1"/>
    <w:rsid w:val="004E1550"/>
    <w:rsid w:val="00514683"/>
    <w:rsid w:val="005372AD"/>
    <w:rsid w:val="0054796A"/>
    <w:rsid w:val="00563942"/>
    <w:rsid w:val="00577A26"/>
    <w:rsid w:val="00582063"/>
    <w:rsid w:val="00596EE8"/>
    <w:rsid w:val="005A4AE5"/>
    <w:rsid w:val="00622D09"/>
    <w:rsid w:val="00624331"/>
    <w:rsid w:val="006661A5"/>
    <w:rsid w:val="006703BA"/>
    <w:rsid w:val="006829CD"/>
    <w:rsid w:val="006A677E"/>
    <w:rsid w:val="006C2BBE"/>
    <w:rsid w:val="006C4CB5"/>
    <w:rsid w:val="006D0CA1"/>
    <w:rsid w:val="007214C4"/>
    <w:rsid w:val="00790E39"/>
    <w:rsid w:val="007D2D30"/>
    <w:rsid w:val="008179B4"/>
    <w:rsid w:val="0082070B"/>
    <w:rsid w:val="00864E79"/>
    <w:rsid w:val="00875064"/>
    <w:rsid w:val="00877431"/>
    <w:rsid w:val="008D2AC0"/>
    <w:rsid w:val="008F468D"/>
    <w:rsid w:val="00910670"/>
    <w:rsid w:val="009604DF"/>
    <w:rsid w:val="00992D7E"/>
    <w:rsid w:val="009C4B80"/>
    <w:rsid w:val="00A25D06"/>
    <w:rsid w:val="00A42BC1"/>
    <w:rsid w:val="00A5528A"/>
    <w:rsid w:val="00B2210F"/>
    <w:rsid w:val="00B404BC"/>
    <w:rsid w:val="00B54E50"/>
    <w:rsid w:val="00B60B34"/>
    <w:rsid w:val="00B751EE"/>
    <w:rsid w:val="00B76497"/>
    <w:rsid w:val="00BC24E2"/>
    <w:rsid w:val="00BE4937"/>
    <w:rsid w:val="00C8482B"/>
    <w:rsid w:val="00C93EC3"/>
    <w:rsid w:val="00CE6188"/>
    <w:rsid w:val="00D1617C"/>
    <w:rsid w:val="00D365AF"/>
    <w:rsid w:val="00D6794F"/>
    <w:rsid w:val="00D7651A"/>
    <w:rsid w:val="00D87D20"/>
    <w:rsid w:val="00DC3DA7"/>
    <w:rsid w:val="00DD0EE2"/>
    <w:rsid w:val="00E003BF"/>
    <w:rsid w:val="00E33822"/>
    <w:rsid w:val="00E4253B"/>
    <w:rsid w:val="00E54F95"/>
    <w:rsid w:val="00EE37DF"/>
    <w:rsid w:val="00EE5865"/>
    <w:rsid w:val="00F01B42"/>
    <w:rsid w:val="00F34BD8"/>
    <w:rsid w:val="00F51055"/>
    <w:rsid w:val="00F7420B"/>
    <w:rsid w:val="00FB056F"/>
    <w:rsid w:val="00FD3069"/>
    <w:rsid w:val="00FF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8C294C"/>
  <w15:docId w15:val="{C4160CE7-DA33-47F5-92EF-A669143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DD0EE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4B74-0ED5-4153-8DF8-EC747193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11</cp:revision>
  <cp:lastPrinted>2020-10-21T09:35:00Z</cp:lastPrinted>
  <dcterms:created xsi:type="dcterms:W3CDTF">2018-05-25T10:56:00Z</dcterms:created>
  <dcterms:modified xsi:type="dcterms:W3CDTF">2021-08-16T10:34:00Z</dcterms:modified>
</cp:coreProperties>
</file>