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E0BB4" w14:textId="77777777" w:rsidR="00730B7D" w:rsidRPr="0061404B" w:rsidRDefault="00730B7D" w:rsidP="00730B7D">
      <w:pPr>
        <w:jc w:val="center"/>
        <w:rPr>
          <w:rFonts w:ascii="Arial" w:hAnsi="Arial"/>
          <w:b/>
          <w:sz w:val="24"/>
        </w:rPr>
      </w:pPr>
      <w:r w:rsidRPr="0061404B">
        <w:rPr>
          <w:rFonts w:ascii="Arial" w:hAnsi="Arial"/>
          <w:b/>
          <w:sz w:val="24"/>
        </w:rPr>
        <w:t>JOB DESCRIPTION</w:t>
      </w:r>
    </w:p>
    <w:p w14:paraId="0E616413" w14:textId="6CDD0E39" w:rsidR="000E085F" w:rsidRPr="0061404B" w:rsidRDefault="00FF3C5E" w:rsidP="00730B7D">
      <w:pPr>
        <w:rPr>
          <w:rFonts w:ascii="Arial" w:hAnsi="Arial"/>
          <w:b/>
          <w:sz w:val="24"/>
        </w:rPr>
      </w:pPr>
      <w:r>
        <w:rPr>
          <w:rFonts w:ascii="Arial" w:hAnsi="Arial"/>
          <w:b/>
          <w:sz w:val="24"/>
        </w:rPr>
        <w:tab/>
      </w:r>
      <w:r>
        <w:rPr>
          <w:rFonts w:ascii="Arial" w:hAnsi="Arial"/>
          <w:b/>
          <w:sz w:val="24"/>
        </w:rPr>
        <w:tab/>
      </w:r>
    </w:p>
    <w:p w14:paraId="4948E027" w14:textId="77777777" w:rsidR="000E085F" w:rsidRPr="0061404B" w:rsidRDefault="000E085F" w:rsidP="00730B7D">
      <w:pPr>
        <w:rPr>
          <w:rFonts w:ascii="Arial" w:hAnsi="Arial"/>
          <w:b/>
          <w:sz w:val="24"/>
        </w:rPr>
      </w:pPr>
    </w:p>
    <w:p w14:paraId="0BCC1B4D" w14:textId="77777777" w:rsidR="00730B7D" w:rsidRPr="0061404B" w:rsidRDefault="00730B7D" w:rsidP="00730B7D">
      <w:pPr>
        <w:rPr>
          <w:rFonts w:ascii="Arial" w:hAnsi="Arial"/>
          <w:b/>
          <w:sz w:val="24"/>
        </w:rPr>
      </w:pPr>
      <w:r w:rsidRPr="0061404B">
        <w:rPr>
          <w:rFonts w:ascii="Arial" w:hAnsi="Arial"/>
          <w:b/>
          <w:sz w:val="24"/>
        </w:rPr>
        <w:t xml:space="preserve">POST: </w:t>
      </w:r>
      <w:r w:rsidRPr="0061404B">
        <w:rPr>
          <w:rFonts w:ascii="Arial" w:hAnsi="Arial"/>
          <w:b/>
          <w:sz w:val="24"/>
        </w:rPr>
        <w:tab/>
      </w:r>
      <w:r w:rsidRPr="0061404B">
        <w:rPr>
          <w:rFonts w:ascii="Arial" w:hAnsi="Arial"/>
          <w:b/>
          <w:sz w:val="24"/>
        </w:rPr>
        <w:tab/>
      </w:r>
      <w:r w:rsidR="00884D66" w:rsidRPr="0061404B">
        <w:rPr>
          <w:rFonts w:ascii="Arial" w:hAnsi="Arial"/>
          <w:sz w:val="24"/>
        </w:rPr>
        <w:t>Student</w:t>
      </w:r>
      <w:r w:rsidRPr="0061404B">
        <w:rPr>
          <w:rFonts w:ascii="Arial" w:hAnsi="Arial"/>
          <w:sz w:val="24"/>
        </w:rPr>
        <w:t xml:space="preserve"> Counsellor</w:t>
      </w:r>
      <w:r w:rsidRPr="0061404B">
        <w:rPr>
          <w:rFonts w:ascii="Arial" w:hAnsi="Arial"/>
          <w:b/>
          <w:sz w:val="24"/>
        </w:rPr>
        <w:t xml:space="preserve"> </w:t>
      </w:r>
    </w:p>
    <w:p w14:paraId="3040185D" w14:textId="77777777" w:rsidR="00730B7D" w:rsidRPr="0061404B" w:rsidRDefault="00730B7D" w:rsidP="00730B7D">
      <w:pPr>
        <w:rPr>
          <w:rFonts w:ascii="Arial" w:hAnsi="Arial"/>
          <w:b/>
          <w:sz w:val="24"/>
        </w:rPr>
      </w:pPr>
    </w:p>
    <w:p w14:paraId="25F374E3" w14:textId="77777777" w:rsidR="00730B7D" w:rsidRPr="0061404B" w:rsidRDefault="00730B7D" w:rsidP="00730B7D">
      <w:pPr>
        <w:rPr>
          <w:rFonts w:ascii="Arial" w:hAnsi="Arial"/>
          <w:sz w:val="24"/>
        </w:rPr>
      </w:pPr>
      <w:r w:rsidRPr="0061404B">
        <w:rPr>
          <w:rFonts w:ascii="Arial" w:hAnsi="Arial"/>
          <w:b/>
          <w:sz w:val="24"/>
        </w:rPr>
        <w:t>LOCATION:</w:t>
      </w:r>
      <w:r w:rsidRPr="0061404B">
        <w:rPr>
          <w:rFonts w:ascii="Arial" w:hAnsi="Arial"/>
          <w:b/>
          <w:sz w:val="24"/>
        </w:rPr>
        <w:tab/>
      </w:r>
      <w:r w:rsidRPr="0061404B">
        <w:rPr>
          <w:rFonts w:ascii="Arial" w:hAnsi="Arial"/>
          <w:b/>
          <w:sz w:val="24"/>
        </w:rPr>
        <w:tab/>
      </w:r>
      <w:r w:rsidR="006D198C" w:rsidRPr="0061404B">
        <w:rPr>
          <w:rFonts w:ascii="Arial" w:hAnsi="Arial"/>
          <w:sz w:val="24"/>
        </w:rPr>
        <w:t xml:space="preserve">Hartlepool </w:t>
      </w:r>
      <w:r w:rsidR="00FD6B14" w:rsidRPr="0061404B">
        <w:rPr>
          <w:rFonts w:ascii="Arial" w:hAnsi="Arial"/>
          <w:sz w:val="24"/>
        </w:rPr>
        <w:t>and</w:t>
      </w:r>
      <w:r w:rsidR="006D198C" w:rsidRPr="0061404B">
        <w:rPr>
          <w:rFonts w:ascii="Arial" w:hAnsi="Arial"/>
          <w:sz w:val="24"/>
        </w:rPr>
        <w:t xml:space="preserve"> </w:t>
      </w:r>
      <w:r w:rsidR="00FD6B14" w:rsidRPr="0061404B">
        <w:rPr>
          <w:rFonts w:ascii="Arial" w:hAnsi="Arial"/>
          <w:sz w:val="24"/>
        </w:rPr>
        <w:t>Middlesbrough</w:t>
      </w:r>
    </w:p>
    <w:p w14:paraId="07D7FEC9" w14:textId="77777777" w:rsidR="00730B7D" w:rsidRPr="0061404B" w:rsidRDefault="00730B7D" w:rsidP="00730B7D">
      <w:pPr>
        <w:rPr>
          <w:rFonts w:ascii="Arial" w:hAnsi="Arial"/>
          <w:sz w:val="24"/>
        </w:rPr>
      </w:pPr>
    </w:p>
    <w:p w14:paraId="04562217" w14:textId="77777777" w:rsidR="00730B7D" w:rsidRPr="0061404B" w:rsidRDefault="00730B7D" w:rsidP="00730B7D">
      <w:pPr>
        <w:rPr>
          <w:rFonts w:ascii="Arial" w:hAnsi="Arial"/>
          <w:sz w:val="24"/>
        </w:rPr>
      </w:pPr>
      <w:r w:rsidRPr="0061404B">
        <w:rPr>
          <w:rFonts w:ascii="Arial" w:hAnsi="Arial"/>
          <w:b/>
          <w:sz w:val="24"/>
        </w:rPr>
        <w:t>LINE MANAGER:</w:t>
      </w:r>
      <w:r w:rsidRPr="0061404B">
        <w:rPr>
          <w:rFonts w:ascii="Arial" w:hAnsi="Arial"/>
          <w:b/>
          <w:sz w:val="24"/>
        </w:rPr>
        <w:tab/>
      </w:r>
      <w:r w:rsidRPr="0061404B">
        <w:rPr>
          <w:rFonts w:ascii="Arial" w:hAnsi="Arial"/>
          <w:sz w:val="24"/>
        </w:rPr>
        <w:t>Student S</w:t>
      </w:r>
      <w:r w:rsidR="00A54C20" w:rsidRPr="0061404B">
        <w:rPr>
          <w:rFonts w:ascii="Arial" w:hAnsi="Arial"/>
          <w:sz w:val="24"/>
        </w:rPr>
        <w:t>ervices</w:t>
      </w:r>
      <w:r w:rsidR="00546CB5" w:rsidRPr="0061404B">
        <w:rPr>
          <w:rFonts w:ascii="Arial" w:hAnsi="Arial"/>
          <w:sz w:val="24"/>
        </w:rPr>
        <w:t xml:space="preserve"> Manager</w:t>
      </w:r>
    </w:p>
    <w:p w14:paraId="07CA00A0" w14:textId="77777777" w:rsidR="006D198C" w:rsidRPr="0061404B" w:rsidRDefault="006D198C" w:rsidP="006D198C">
      <w:pPr>
        <w:pStyle w:val="NoSpacing"/>
        <w:rPr>
          <w:rFonts w:ascii="Arial" w:hAnsi="Arial" w:cs="Arial"/>
          <w:sz w:val="24"/>
          <w:szCs w:val="24"/>
        </w:rPr>
      </w:pPr>
    </w:p>
    <w:p w14:paraId="6B86AE59" w14:textId="77777777" w:rsidR="006D198C" w:rsidRPr="0061404B" w:rsidRDefault="006D198C" w:rsidP="006D198C">
      <w:pPr>
        <w:jc w:val="both"/>
        <w:rPr>
          <w:rFonts w:ascii="Arial" w:hAnsi="Arial" w:cs="Arial"/>
          <w:sz w:val="24"/>
          <w:szCs w:val="24"/>
        </w:rPr>
      </w:pPr>
    </w:p>
    <w:p w14:paraId="28DB7D53" w14:textId="77777777" w:rsidR="00730B7D" w:rsidRPr="0061404B" w:rsidRDefault="00730B7D" w:rsidP="00730B7D">
      <w:pPr>
        <w:pStyle w:val="Heading1"/>
        <w:rPr>
          <w:rFonts w:ascii="Arial" w:hAnsi="Arial"/>
          <w:u w:val="single"/>
        </w:rPr>
      </w:pPr>
      <w:r w:rsidRPr="0061404B">
        <w:rPr>
          <w:rFonts w:ascii="Arial" w:hAnsi="Arial"/>
          <w:u w:val="single"/>
        </w:rPr>
        <w:t>JOB PURPOSE</w:t>
      </w:r>
    </w:p>
    <w:p w14:paraId="0763AFB3" w14:textId="77777777" w:rsidR="00730B7D" w:rsidRPr="0061404B" w:rsidRDefault="00730B7D" w:rsidP="00730B7D"/>
    <w:p w14:paraId="165811A3" w14:textId="77777777" w:rsidR="0034151E" w:rsidRPr="0061404B" w:rsidRDefault="00F131ED" w:rsidP="006D198C">
      <w:pPr>
        <w:jc w:val="both"/>
        <w:rPr>
          <w:rFonts w:ascii="Arial" w:hAnsi="Arial" w:cs="Arial"/>
          <w:sz w:val="24"/>
          <w:szCs w:val="24"/>
        </w:rPr>
      </w:pPr>
      <w:r w:rsidRPr="0061404B">
        <w:rPr>
          <w:rFonts w:ascii="Arial" w:hAnsi="Arial" w:cs="Arial"/>
          <w:sz w:val="24"/>
          <w:szCs w:val="24"/>
        </w:rPr>
        <w:t>To provide a range of appropriate counselling interventions</w:t>
      </w:r>
      <w:r w:rsidR="00AA6DE8" w:rsidRPr="0061404B">
        <w:rPr>
          <w:rFonts w:ascii="Arial" w:hAnsi="Arial" w:cs="Arial"/>
          <w:sz w:val="24"/>
          <w:szCs w:val="24"/>
        </w:rPr>
        <w:t xml:space="preserve"> to students where personal issue</w:t>
      </w:r>
      <w:r w:rsidR="00330E62" w:rsidRPr="0061404B">
        <w:rPr>
          <w:rFonts w:ascii="Arial" w:hAnsi="Arial" w:cs="Arial"/>
          <w:sz w:val="24"/>
          <w:szCs w:val="24"/>
        </w:rPr>
        <w:t>s</w:t>
      </w:r>
      <w:r w:rsidR="00AA6DE8" w:rsidRPr="0061404B">
        <w:rPr>
          <w:rFonts w:ascii="Arial" w:hAnsi="Arial" w:cs="Arial"/>
          <w:sz w:val="24"/>
          <w:szCs w:val="24"/>
        </w:rPr>
        <w:t xml:space="preserve"> in their </w:t>
      </w:r>
      <w:r w:rsidR="0034151E" w:rsidRPr="0061404B">
        <w:rPr>
          <w:rFonts w:ascii="Arial" w:hAnsi="Arial" w:cs="Arial"/>
          <w:sz w:val="24"/>
          <w:szCs w:val="24"/>
        </w:rPr>
        <w:t>lives</w:t>
      </w:r>
      <w:r w:rsidR="00AA6DE8" w:rsidRPr="0061404B">
        <w:rPr>
          <w:rFonts w:ascii="Arial" w:hAnsi="Arial" w:cs="Arial"/>
          <w:sz w:val="24"/>
          <w:szCs w:val="24"/>
        </w:rPr>
        <w:t xml:space="preserve"> represent a barrier to continued participation in education at the School</w:t>
      </w:r>
      <w:r w:rsidR="0034151E" w:rsidRPr="0061404B">
        <w:rPr>
          <w:rFonts w:ascii="Arial" w:hAnsi="Arial" w:cs="Arial"/>
          <w:sz w:val="24"/>
          <w:szCs w:val="24"/>
        </w:rPr>
        <w:t>.</w:t>
      </w:r>
    </w:p>
    <w:p w14:paraId="4BA9691D" w14:textId="77777777" w:rsidR="0034151E" w:rsidRPr="0061404B" w:rsidRDefault="00AA6DE8" w:rsidP="006D198C">
      <w:pPr>
        <w:jc w:val="both"/>
        <w:rPr>
          <w:rFonts w:ascii="Arial" w:hAnsi="Arial" w:cs="Arial"/>
          <w:sz w:val="24"/>
          <w:szCs w:val="24"/>
        </w:rPr>
      </w:pPr>
      <w:r w:rsidRPr="0061404B">
        <w:rPr>
          <w:rFonts w:ascii="Arial" w:hAnsi="Arial" w:cs="Arial"/>
          <w:sz w:val="24"/>
          <w:szCs w:val="24"/>
        </w:rPr>
        <w:t xml:space="preserve"> </w:t>
      </w:r>
    </w:p>
    <w:p w14:paraId="3D3261A4" w14:textId="77777777" w:rsidR="00730B7D" w:rsidRPr="0061404B" w:rsidRDefault="0034151E" w:rsidP="006D198C">
      <w:pPr>
        <w:jc w:val="both"/>
        <w:rPr>
          <w:rFonts w:ascii="Arial" w:hAnsi="Arial" w:cs="Arial"/>
          <w:sz w:val="24"/>
          <w:szCs w:val="24"/>
        </w:rPr>
      </w:pPr>
      <w:r w:rsidRPr="0061404B">
        <w:rPr>
          <w:rFonts w:ascii="Arial" w:hAnsi="Arial" w:cs="Arial"/>
          <w:sz w:val="24"/>
          <w:szCs w:val="24"/>
        </w:rPr>
        <w:t>T</w:t>
      </w:r>
      <w:r w:rsidR="00F131ED" w:rsidRPr="0061404B">
        <w:rPr>
          <w:rFonts w:ascii="Arial" w:hAnsi="Arial" w:cs="Arial"/>
          <w:sz w:val="24"/>
          <w:szCs w:val="24"/>
        </w:rPr>
        <w:t xml:space="preserve">o </w:t>
      </w:r>
      <w:r w:rsidR="006D198C" w:rsidRPr="0061404B">
        <w:rPr>
          <w:rFonts w:ascii="Arial" w:hAnsi="Arial" w:cs="Arial"/>
          <w:sz w:val="24"/>
          <w:szCs w:val="24"/>
        </w:rPr>
        <w:t xml:space="preserve">improve </w:t>
      </w:r>
      <w:r w:rsidR="00F131ED" w:rsidRPr="0061404B">
        <w:rPr>
          <w:rFonts w:ascii="Arial" w:hAnsi="Arial" w:cs="Arial"/>
          <w:sz w:val="24"/>
          <w:szCs w:val="24"/>
        </w:rPr>
        <w:t>the emotional wellbeing of students in order to support their attendance, engagement and achievement on their course/programme of study</w:t>
      </w:r>
      <w:r w:rsidR="006D198C" w:rsidRPr="0061404B">
        <w:rPr>
          <w:rFonts w:ascii="Arial" w:hAnsi="Arial" w:cs="Arial"/>
          <w:sz w:val="24"/>
          <w:szCs w:val="24"/>
        </w:rPr>
        <w:t xml:space="preserve">. </w:t>
      </w:r>
    </w:p>
    <w:p w14:paraId="50D89DD4" w14:textId="77777777" w:rsidR="006D198C" w:rsidRPr="0061404B" w:rsidRDefault="006D198C" w:rsidP="006D198C">
      <w:pPr>
        <w:jc w:val="both"/>
        <w:rPr>
          <w:rFonts w:ascii="Arial" w:hAnsi="Arial" w:cs="Arial"/>
          <w:sz w:val="24"/>
          <w:szCs w:val="24"/>
        </w:rPr>
      </w:pPr>
    </w:p>
    <w:p w14:paraId="212BB246" w14:textId="77777777" w:rsidR="00730B7D" w:rsidRPr="0061404B" w:rsidRDefault="00730B7D" w:rsidP="00730B7D">
      <w:pPr>
        <w:rPr>
          <w:rFonts w:ascii="Arial" w:hAnsi="Arial"/>
          <w:sz w:val="24"/>
          <w:szCs w:val="24"/>
        </w:rPr>
      </w:pPr>
    </w:p>
    <w:p w14:paraId="2462DC42" w14:textId="77777777" w:rsidR="00730B7D" w:rsidRPr="0061404B" w:rsidRDefault="00730B7D" w:rsidP="00730B7D">
      <w:pPr>
        <w:pStyle w:val="Heading1"/>
        <w:rPr>
          <w:rFonts w:ascii="Arial" w:hAnsi="Arial"/>
          <w:u w:val="single"/>
        </w:rPr>
      </w:pPr>
      <w:r w:rsidRPr="0061404B">
        <w:rPr>
          <w:rFonts w:ascii="Arial" w:hAnsi="Arial"/>
          <w:u w:val="single"/>
        </w:rPr>
        <w:t>MAIN DUTIES AND RESPONSIBILITIES:</w:t>
      </w:r>
    </w:p>
    <w:p w14:paraId="7FA8859F" w14:textId="77777777" w:rsidR="00730B7D" w:rsidRPr="0061404B" w:rsidRDefault="00730B7D" w:rsidP="00730B7D">
      <w:pPr>
        <w:rPr>
          <w:rFonts w:ascii="Arial" w:hAnsi="Arial"/>
          <w:sz w:val="24"/>
        </w:rPr>
      </w:pPr>
    </w:p>
    <w:p w14:paraId="7F1B270F" w14:textId="77777777" w:rsidR="005E63D3" w:rsidRPr="0061404B" w:rsidRDefault="00730B7D" w:rsidP="00B826C4">
      <w:pPr>
        <w:numPr>
          <w:ilvl w:val="0"/>
          <w:numId w:val="1"/>
        </w:numPr>
        <w:ind w:left="357" w:hanging="357"/>
        <w:jc w:val="both"/>
        <w:rPr>
          <w:rFonts w:ascii="Arial" w:hAnsi="Arial"/>
          <w:sz w:val="24"/>
        </w:rPr>
      </w:pPr>
      <w:r w:rsidRPr="0061404B">
        <w:rPr>
          <w:rFonts w:ascii="Arial" w:hAnsi="Arial"/>
          <w:sz w:val="24"/>
        </w:rPr>
        <w:t xml:space="preserve">To offer </w:t>
      </w:r>
      <w:r w:rsidR="006D198C" w:rsidRPr="0061404B">
        <w:rPr>
          <w:rFonts w:ascii="Arial" w:hAnsi="Arial"/>
          <w:sz w:val="24"/>
        </w:rPr>
        <w:t xml:space="preserve">a range of appropriate therapies through </w:t>
      </w:r>
      <w:r w:rsidR="0034151E" w:rsidRPr="0061404B">
        <w:rPr>
          <w:rFonts w:ascii="Arial" w:hAnsi="Arial"/>
          <w:sz w:val="24"/>
        </w:rPr>
        <w:t>one</w:t>
      </w:r>
      <w:r w:rsidR="00330E62" w:rsidRPr="0061404B">
        <w:rPr>
          <w:rFonts w:ascii="Arial" w:hAnsi="Arial"/>
          <w:sz w:val="24"/>
        </w:rPr>
        <w:t>-</w:t>
      </w:r>
      <w:r w:rsidR="0034151E" w:rsidRPr="0061404B">
        <w:rPr>
          <w:rFonts w:ascii="Arial" w:hAnsi="Arial"/>
          <w:sz w:val="24"/>
        </w:rPr>
        <w:t>to</w:t>
      </w:r>
      <w:r w:rsidR="00330E62" w:rsidRPr="0061404B">
        <w:rPr>
          <w:rFonts w:ascii="Arial" w:hAnsi="Arial"/>
          <w:sz w:val="24"/>
        </w:rPr>
        <w:t>-</w:t>
      </w:r>
      <w:r w:rsidR="0034151E" w:rsidRPr="0061404B">
        <w:rPr>
          <w:rFonts w:ascii="Arial" w:hAnsi="Arial"/>
          <w:sz w:val="24"/>
        </w:rPr>
        <w:t xml:space="preserve">one </w:t>
      </w:r>
      <w:r w:rsidRPr="0061404B">
        <w:rPr>
          <w:rFonts w:ascii="Arial" w:hAnsi="Arial"/>
          <w:sz w:val="24"/>
        </w:rPr>
        <w:t xml:space="preserve">counselling sessions </w:t>
      </w:r>
      <w:r w:rsidR="006D198C" w:rsidRPr="0061404B">
        <w:rPr>
          <w:rFonts w:ascii="Arial" w:hAnsi="Arial"/>
          <w:sz w:val="24"/>
        </w:rPr>
        <w:t>to students</w:t>
      </w:r>
      <w:r w:rsidR="0034151E" w:rsidRPr="0061404B">
        <w:rPr>
          <w:rFonts w:ascii="Arial" w:hAnsi="Arial"/>
          <w:sz w:val="24"/>
        </w:rPr>
        <w:t xml:space="preserve"> to promote and support personal change</w:t>
      </w:r>
      <w:r w:rsidR="006D198C" w:rsidRPr="0061404B">
        <w:rPr>
          <w:rFonts w:ascii="Arial" w:hAnsi="Arial"/>
          <w:sz w:val="24"/>
        </w:rPr>
        <w:t>.</w:t>
      </w:r>
    </w:p>
    <w:p w14:paraId="4FB665DB" w14:textId="77777777" w:rsidR="00732528" w:rsidRPr="0061404B" w:rsidRDefault="00732528" w:rsidP="00732528">
      <w:pPr>
        <w:jc w:val="both"/>
        <w:rPr>
          <w:rFonts w:ascii="Arial" w:hAnsi="Arial"/>
          <w:sz w:val="24"/>
        </w:rPr>
      </w:pPr>
    </w:p>
    <w:p w14:paraId="236E62B2" w14:textId="77777777" w:rsidR="00732528" w:rsidRPr="0061404B" w:rsidRDefault="00732528" w:rsidP="00732528">
      <w:pPr>
        <w:pStyle w:val="ListParagraph"/>
        <w:numPr>
          <w:ilvl w:val="0"/>
          <w:numId w:val="1"/>
        </w:numPr>
        <w:ind w:left="284" w:hanging="284"/>
        <w:jc w:val="both"/>
        <w:rPr>
          <w:rFonts w:ascii="Arial" w:hAnsi="Arial"/>
          <w:sz w:val="24"/>
        </w:rPr>
      </w:pPr>
      <w:r w:rsidRPr="0061404B">
        <w:rPr>
          <w:rFonts w:ascii="Arial" w:hAnsi="Arial"/>
          <w:sz w:val="24"/>
        </w:rPr>
        <w:t xml:space="preserve"> To offer, where appropriate group sessions with students that address the individual needs of participants.</w:t>
      </w:r>
    </w:p>
    <w:p w14:paraId="5CCCFBDD" w14:textId="77777777" w:rsidR="006D198C" w:rsidRPr="0061404B" w:rsidRDefault="006D198C" w:rsidP="00B826C4">
      <w:pPr>
        <w:jc w:val="both"/>
        <w:rPr>
          <w:rFonts w:ascii="Arial" w:hAnsi="Arial"/>
          <w:sz w:val="24"/>
        </w:rPr>
      </w:pPr>
    </w:p>
    <w:p w14:paraId="3EE725C7" w14:textId="77777777" w:rsidR="005E63D3" w:rsidRPr="0061404B" w:rsidRDefault="005E63D3" w:rsidP="00B826C4">
      <w:pPr>
        <w:numPr>
          <w:ilvl w:val="0"/>
          <w:numId w:val="1"/>
        </w:numPr>
        <w:ind w:left="357" w:hanging="357"/>
        <w:jc w:val="both"/>
        <w:rPr>
          <w:rFonts w:ascii="Arial" w:hAnsi="Arial"/>
          <w:sz w:val="24"/>
        </w:rPr>
      </w:pPr>
      <w:r w:rsidRPr="0061404B">
        <w:rPr>
          <w:rFonts w:ascii="Arial" w:hAnsi="Arial"/>
          <w:sz w:val="24"/>
        </w:rPr>
        <w:t xml:space="preserve">To manage a caseload of students, </w:t>
      </w:r>
      <w:r w:rsidR="00330E62" w:rsidRPr="0061404B">
        <w:rPr>
          <w:rFonts w:ascii="Arial" w:hAnsi="Arial"/>
          <w:sz w:val="24"/>
        </w:rPr>
        <w:t xml:space="preserve">a </w:t>
      </w:r>
      <w:r w:rsidRPr="0061404B">
        <w:rPr>
          <w:rFonts w:ascii="Arial" w:hAnsi="Arial"/>
          <w:sz w:val="24"/>
        </w:rPr>
        <w:t xml:space="preserve">diary system and maintain appropriate records </w:t>
      </w:r>
      <w:r w:rsidR="00732528" w:rsidRPr="0061404B">
        <w:rPr>
          <w:rFonts w:ascii="Arial" w:hAnsi="Arial"/>
          <w:sz w:val="24"/>
        </w:rPr>
        <w:t xml:space="preserve">and reports </w:t>
      </w:r>
      <w:r w:rsidRPr="0061404B">
        <w:rPr>
          <w:rFonts w:ascii="Arial" w:hAnsi="Arial"/>
          <w:sz w:val="24"/>
        </w:rPr>
        <w:t>to allow monitoring and review of students</w:t>
      </w:r>
      <w:r w:rsidR="006D198C" w:rsidRPr="0061404B">
        <w:rPr>
          <w:rFonts w:ascii="Arial" w:hAnsi="Arial"/>
          <w:sz w:val="24"/>
        </w:rPr>
        <w:t>.</w:t>
      </w:r>
      <w:r w:rsidRPr="0061404B">
        <w:rPr>
          <w:rFonts w:ascii="Arial" w:hAnsi="Arial"/>
          <w:sz w:val="24"/>
        </w:rPr>
        <w:t xml:space="preserve">  </w:t>
      </w:r>
    </w:p>
    <w:p w14:paraId="44A10AA0" w14:textId="77777777" w:rsidR="006D198C" w:rsidRPr="0061404B" w:rsidRDefault="006D198C" w:rsidP="00B826C4">
      <w:pPr>
        <w:pStyle w:val="ListParagraph"/>
        <w:jc w:val="both"/>
        <w:rPr>
          <w:rFonts w:ascii="Arial" w:hAnsi="Arial"/>
          <w:sz w:val="24"/>
        </w:rPr>
      </w:pPr>
    </w:p>
    <w:p w14:paraId="712172F7" w14:textId="77777777" w:rsidR="006D198C" w:rsidRPr="0061404B" w:rsidRDefault="006D198C" w:rsidP="00B826C4">
      <w:pPr>
        <w:numPr>
          <w:ilvl w:val="0"/>
          <w:numId w:val="1"/>
        </w:numPr>
        <w:ind w:left="357" w:hanging="357"/>
        <w:jc w:val="both"/>
        <w:rPr>
          <w:rFonts w:ascii="Arial" w:hAnsi="Arial"/>
          <w:sz w:val="24"/>
        </w:rPr>
      </w:pPr>
      <w:r w:rsidRPr="0061404B">
        <w:rPr>
          <w:rFonts w:ascii="Arial" w:hAnsi="Arial"/>
          <w:sz w:val="24"/>
        </w:rPr>
        <w:t xml:space="preserve">To promote the service and raise awareness of the benefits of counselling to both students and staff, including </w:t>
      </w:r>
      <w:r w:rsidR="00B826C4" w:rsidRPr="0061404B">
        <w:rPr>
          <w:rFonts w:ascii="Arial" w:hAnsi="Arial"/>
          <w:sz w:val="24"/>
        </w:rPr>
        <w:t xml:space="preserve">the development of </w:t>
      </w:r>
      <w:r w:rsidRPr="0061404B">
        <w:rPr>
          <w:rFonts w:ascii="Arial" w:hAnsi="Arial"/>
          <w:sz w:val="24"/>
        </w:rPr>
        <w:t xml:space="preserve">promotional material, </w:t>
      </w:r>
      <w:r w:rsidR="00FF2DA2" w:rsidRPr="0061404B">
        <w:rPr>
          <w:rFonts w:ascii="Arial" w:hAnsi="Arial"/>
          <w:sz w:val="24"/>
        </w:rPr>
        <w:t xml:space="preserve">and </w:t>
      </w:r>
      <w:r w:rsidRPr="0061404B">
        <w:rPr>
          <w:rFonts w:ascii="Arial" w:hAnsi="Arial"/>
          <w:sz w:val="24"/>
        </w:rPr>
        <w:t>presentations</w:t>
      </w:r>
      <w:r w:rsidR="00732528" w:rsidRPr="0061404B">
        <w:rPr>
          <w:rFonts w:ascii="Arial" w:hAnsi="Arial"/>
          <w:sz w:val="24"/>
        </w:rPr>
        <w:t xml:space="preserve"> at induction</w:t>
      </w:r>
      <w:r w:rsidR="00FF2DA2" w:rsidRPr="0061404B">
        <w:rPr>
          <w:rFonts w:ascii="Arial" w:hAnsi="Arial"/>
          <w:sz w:val="24"/>
        </w:rPr>
        <w:t xml:space="preserve">. </w:t>
      </w:r>
    </w:p>
    <w:p w14:paraId="2B445B94" w14:textId="77777777" w:rsidR="00FF2DA2" w:rsidRPr="0061404B" w:rsidRDefault="00FF2DA2" w:rsidP="00FF2DA2">
      <w:pPr>
        <w:jc w:val="both"/>
        <w:rPr>
          <w:rFonts w:ascii="Arial" w:hAnsi="Arial"/>
          <w:sz w:val="24"/>
        </w:rPr>
      </w:pPr>
    </w:p>
    <w:p w14:paraId="7879FB54" w14:textId="77777777" w:rsidR="00730B7D" w:rsidRPr="0061404B" w:rsidRDefault="00730B7D" w:rsidP="00B826C4">
      <w:pPr>
        <w:numPr>
          <w:ilvl w:val="0"/>
          <w:numId w:val="1"/>
        </w:numPr>
        <w:ind w:left="357" w:hanging="357"/>
        <w:jc w:val="both"/>
        <w:rPr>
          <w:rFonts w:ascii="Arial" w:hAnsi="Arial"/>
          <w:sz w:val="24"/>
        </w:rPr>
      </w:pPr>
      <w:r w:rsidRPr="0061404B">
        <w:rPr>
          <w:rFonts w:ascii="Arial" w:hAnsi="Arial"/>
          <w:sz w:val="24"/>
        </w:rPr>
        <w:t xml:space="preserve">To provide a consultative/advisory service to </w:t>
      </w:r>
      <w:r w:rsidR="00A54C20" w:rsidRPr="0061404B">
        <w:rPr>
          <w:rFonts w:ascii="Arial" w:hAnsi="Arial"/>
          <w:sz w:val="24"/>
        </w:rPr>
        <w:t>staff to support their students’</w:t>
      </w:r>
      <w:r w:rsidRPr="0061404B">
        <w:rPr>
          <w:rFonts w:ascii="Arial" w:hAnsi="Arial"/>
          <w:sz w:val="24"/>
        </w:rPr>
        <w:t xml:space="preserve"> </w:t>
      </w:r>
      <w:r w:rsidR="006D198C" w:rsidRPr="0061404B">
        <w:rPr>
          <w:rFonts w:ascii="Arial" w:hAnsi="Arial"/>
          <w:sz w:val="24"/>
        </w:rPr>
        <w:t>well-being.</w:t>
      </w:r>
    </w:p>
    <w:p w14:paraId="7AABB90D" w14:textId="77777777" w:rsidR="006D198C" w:rsidRPr="0061404B" w:rsidRDefault="006D198C" w:rsidP="00B826C4">
      <w:pPr>
        <w:pStyle w:val="ListParagraph"/>
        <w:jc w:val="both"/>
        <w:rPr>
          <w:rFonts w:ascii="Arial" w:hAnsi="Arial"/>
          <w:sz w:val="24"/>
        </w:rPr>
      </w:pPr>
    </w:p>
    <w:p w14:paraId="28E72B86" w14:textId="77777777" w:rsidR="00730B7D" w:rsidRPr="0061404B" w:rsidRDefault="00730B7D" w:rsidP="00732528">
      <w:pPr>
        <w:numPr>
          <w:ilvl w:val="0"/>
          <w:numId w:val="1"/>
        </w:numPr>
        <w:ind w:left="357" w:hanging="357"/>
        <w:jc w:val="both"/>
        <w:rPr>
          <w:rFonts w:ascii="Arial" w:hAnsi="Arial"/>
          <w:sz w:val="24"/>
        </w:rPr>
      </w:pPr>
      <w:r w:rsidRPr="0061404B">
        <w:rPr>
          <w:rFonts w:ascii="Arial" w:hAnsi="Arial"/>
          <w:sz w:val="24"/>
        </w:rPr>
        <w:t xml:space="preserve">To </w:t>
      </w:r>
      <w:r w:rsidR="005E63D3" w:rsidRPr="0061404B">
        <w:rPr>
          <w:rFonts w:ascii="Arial" w:hAnsi="Arial"/>
          <w:sz w:val="24"/>
        </w:rPr>
        <w:t xml:space="preserve">maintain statistics on the counselling service and </w:t>
      </w:r>
      <w:r w:rsidRPr="0061404B">
        <w:rPr>
          <w:rFonts w:ascii="Arial" w:hAnsi="Arial"/>
          <w:sz w:val="24"/>
        </w:rPr>
        <w:t xml:space="preserve">report to the </w:t>
      </w:r>
      <w:r w:rsidR="005E63D3" w:rsidRPr="0061404B">
        <w:rPr>
          <w:rFonts w:ascii="Arial" w:hAnsi="Arial"/>
          <w:sz w:val="24"/>
        </w:rPr>
        <w:t>M</w:t>
      </w:r>
      <w:r w:rsidR="00A54C20" w:rsidRPr="0061404B">
        <w:rPr>
          <w:rFonts w:ascii="Arial" w:hAnsi="Arial"/>
          <w:sz w:val="24"/>
        </w:rPr>
        <w:t>anager of Student Services</w:t>
      </w:r>
      <w:r w:rsidRPr="0061404B">
        <w:rPr>
          <w:rFonts w:ascii="Arial" w:hAnsi="Arial"/>
          <w:sz w:val="24"/>
        </w:rPr>
        <w:t xml:space="preserve"> on counselling activity levels and any areas of concern as necessary</w:t>
      </w:r>
      <w:r w:rsidR="006D198C" w:rsidRPr="0061404B">
        <w:rPr>
          <w:rFonts w:ascii="Arial" w:hAnsi="Arial"/>
          <w:sz w:val="24"/>
        </w:rPr>
        <w:t>.</w:t>
      </w:r>
    </w:p>
    <w:p w14:paraId="477D7AA3" w14:textId="77777777" w:rsidR="00B826C4" w:rsidRPr="0061404B" w:rsidRDefault="00B826C4" w:rsidP="00732528">
      <w:pPr>
        <w:pStyle w:val="ListParagraph"/>
        <w:jc w:val="both"/>
        <w:rPr>
          <w:rFonts w:ascii="Arial" w:hAnsi="Arial"/>
          <w:sz w:val="24"/>
        </w:rPr>
      </w:pPr>
    </w:p>
    <w:p w14:paraId="33D69994" w14:textId="77777777" w:rsidR="00B826C4" w:rsidRPr="0061404B" w:rsidRDefault="00B826C4" w:rsidP="00732528">
      <w:pPr>
        <w:numPr>
          <w:ilvl w:val="0"/>
          <w:numId w:val="1"/>
        </w:numPr>
        <w:ind w:left="357" w:hanging="357"/>
        <w:jc w:val="both"/>
        <w:rPr>
          <w:rFonts w:ascii="Arial" w:hAnsi="Arial"/>
          <w:sz w:val="24"/>
        </w:rPr>
      </w:pPr>
      <w:r w:rsidRPr="0061404B">
        <w:rPr>
          <w:rFonts w:ascii="Arial" w:hAnsi="Arial"/>
          <w:sz w:val="24"/>
        </w:rPr>
        <w:t xml:space="preserve">To evaluate the counselling provision, reflect on practice and lead improvements to ensure the provision remains current and reflects student need.   </w:t>
      </w:r>
    </w:p>
    <w:p w14:paraId="4ACE9EDA" w14:textId="77777777" w:rsidR="00730B7D" w:rsidRPr="0061404B" w:rsidRDefault="00730B7D" w:rsidP="00732528">
      <w:pPr>
        <w:jc w:val="both"/>
        <w:rPr>
          <w:rFonts w:ascii="Arial" w:hAnsi="Arial"/>
          <w:sz w:val="24"/>
        </w:rPr>
      </w:pPr>
    </w:p>
    <w:p w14:paraId="73B0F419" w14:textId="77777777" w:rsidR="00730B7D" w:rsidRPr="0061404B" w:rsidRDefault="00730B7D" w:rsidP="00732528">
      <w:pPr>
        <w:numPr>
          <w:ilvl w:val="0"/>
          <w:numId w:val="1"/>
        </w:numPr>
        <w:ind w:left="357" w:hanging="357"/>
        <w:jc w:val="both"/>
        <w:rPr>
          <w:rFonts w:ascii="Arial" w:hAnsi="Arial"/>
          <w:sz w:val="24"/>
        </w:rPr>
      </w:pPr>
      <w:r w:rsidRPr="0061404B">
        <w:rPr>
          <w:rFonts w:ascii="Arial" w:hAnsi="Arial"/>
          <w:sz w:val="24"/>
        </w:rPr>
        <w:t xml:space="preserve">To advise the </w:t>
      </w:r>
      <w:r w:rsidR="00A54C20" w:rsidRPr="0061404B">
        <w:rPr>
          <w:rFonts w:ascii="Arial" w:hAnsi="Arial"/>
          <w:sz w:val="24"/>
        </w:rPr>
        <w:t xml:space="preserve">Student </w:t>
      </w:r>
      <w:r w:rsidR="00194F01" w:rsidRPr="0061404B">
        <w:rPr>
          <w:rFonts w:ascii="Arial" w:hAnsi="Arial"/>
          <w:sz w:val="24"/>
        </w:rPr>
        <w:t>Services</w:t>
      </w:r>
      <w:r w:rsidR="00A54C20" w:rsidRPr="0061404B">
        <w:rPr>
          <w:rFonts w:ascii="Arial" w:hAnsi="Arial"/>
          <w:sz w:val="24"/>
        </w:rPr>
        <w:t xml:space="preserve"> Manager</w:t>
      </w:r>
      <w:r w:rsidRPr="0061404B">
        <w:rPr>
          <w:rFonts w:ascii="Arial" w:hAnsi="Arial"/>
          <w:sz w:val="24"/>
        </w:rPr>
        <w:t xml:space="preserve"> on policy and procedures for the </w:t>
      </w:r>
      <w:r w:rsidR="006D198C" w:rsidRPr="0061404B">
        <w:rPr>
          <w:rFonts w:ascii="Arial" w:hAnsi="Arial"/>
          <w:sz w:val="24"/>
        </w:rPr>
        <w:t>School</w:t>
      </w:r>
      <w:r w:rsidRPr="0061404B">
        <w:rPr>
          <w:rFonts w:ascii="Arial" w:hAnsi="Arial"/>
          <w:sz w:val="24"/>
        </w:rPr>
        <w:t xml:space="preserve"> in respect of counselling services</w:t>
      </w:r>
      <w:r w:rsidR="006D198C" w:rsidRPr="0061404B">
        <w:rPr>
          <w:rFonts w:ascii="Arial" w:hAnsi="Arial"/>
          <w:sz w:val="24"/>
        </w:rPr>
        <w:t>.</w:t>
      </w:r>
    </w:p>
    <w:p w14:paraId="66915A4A" w14:textId="77777777" w:rsidR="00B826C4" w:rsidRPr="0061404B" w:rsidRDefault="00B826C4" w:rsidP="00732528">
      <w:pPr>
        <w:jc w:val="both"/>
        <w:rPr>
          <w:rFonts w:ascii="Arial" w:hAnsi="Arial"/>
          <w:sz w:val="24"/>
        </w:rPr>
      </w:pPr>
    </w:p>
    <w:p w14:paraId="7141C8C8" w14:textId="77777777" w:rsidR="006D198C" w:rsidRPr="0061404B" w:rsidRDefault="00B826C4" w:rsidP="00732528">
      <w:pPr>
        <w:pStyle w:val="ListParagraph"/>
        <w:numPr>
          <w:ilvl w:val="0"/>
          <w:numId w:val="1"/>
        </w:numPr>
        <w:ind w:left="426" w:hanging="426"/>
        <w:jc w:val="both"/>
        <w:rPr>
          <w:rFonts w:ascii="Arial" w:hAnsi="Arial"/>
          <w:sz w:val="24"/>
        </w:rPr>
      </w:pPr>
      <w:r w:rsidRPr="0061404B">
        <w:rPr>
          <w:rFonts w:ascii="Arial" w:hAnsi="Arial"/>
          <w:sz w:val="24"/>
        </w:rPr>
        <w:t>T</w:t>
      </w:r>
      <w:r w:rsidR="005E63D3" w:rsidRPr="0061404B">
        <w:rPr>
          <w:rFonts w:ascii="Arial" w:hAnsi="Arial"/>
          <w:sz w:val="24"/>
        </w:rPr>
        <w:t xml:space="preserve">o represent the </w:t>
      </w:r>
      <w:r w:rsidR="006D198C" w:rsidRPr="0061404B">
        <w:rPr>
          <w:rFonts w:ascii="Arial" w:hAnsi="Arial"/>
          <w:sz w:val="24"/>
        </w:rPr>
        <w:t>School</w:t>
      </w:r>
      <w:r w:rsidR="005E63D3" w:rsidRPr="0061404B">
        <w:rPr>
          <w:rFonts w:ascii="Arial" w:hAnsi="Arial"/>
          <w:sz w:val="24"/>
        </w:rPr>
        <w:t xml:space="preserve"> </w:t>
      </w:r>
      <w:r w:rsidRPr="0061404B">
        <w:rPr>
          <w:rFonts w:ascii="Arial" w:hAnsi="Arial"/>
          <w:sz w:val="24"/>
        </w:rPr>
        <w:t xml:space="preserve">externally, </w:t>
      </w:r>
      <w:r w:rsidR="005E63D3" w:rsidRPr="0061404B">
        <w:rPr>
          <w:rFonts w:ascii="Arial" w:hAnsi="Arial"/>
          <w:sz w:val="24"/>
        </w:rPr>
        <w:t>as appropriate</w:t>
      </w:r>
      <w:r w:rsidRPr="0061404B">
        <w:rPr>
          <w:rFonts w:ascii="Arial" w:hAnsi="Arial"/>
          <w:sz w:val="24"/>
        </w:rPr>
        <w:t>.</w:t>
      </w:r>
      <w:r w:rsidR="006D198C" w:rsidRPr="0061404B">
        <w:rPr>
          <w:rFonts w:ascii="Arial" w:hAnsi="Arial"/>
          <w:sz w:val="24"/>
        </w:rPr>
        <w:t xml:space="preserve"> </w:t>
      </w:r>
    </w:p>
    <w:p w14:paraId="03C0A32F" w14:textId="77777777" w:rsidR="006D198C" w:rsidRPr="0061404B" w:rsidRDefault="006D198C" w:rsidP="00732528">
      <w:pPr>
        <w:jc w:val="both"/>
        <w:rPr>
          <w:rFonts w:ascii="Arial" w:hAnsi="Arial"/>
          <w:sz w:val="24"/>
        </w:rPr>
      </w:pPr>
    </w:p>
    <w:p w14:paraId="104105BD" w14:textId="77777777" w:rsidR="005E63D3" w:rsidRPr="0061404B" w:rsidRDefault="006D198C" w:rsidP="00732528">
      <w:pPr>
        <w:pStyle w:val="ListParagraph"/>
        <w:numPr>
          <w:ilvl w:val="0"/>
          <w:numId w:val="1"/>
        </w:numPr>
        <w:ind w:left="426" w:hanging="426"/>
        <w:jc w:val="both"/>
        <w:rPr>
          <w:rFonts w:ascii="Arial" w:hAnsi="Arial"/>
          <w:sz w:val="24"/>
        </w:rPr>
      </w:pPr>
      <w:r w:rsidRPr="0061404B">
        <w:rPr>
          <w:rFonts w:ascii="Arial" w:hAnsi="Arial"/>
          <w:sz w:val="24"/>
        </w:rPr>
        <w:lastRenderedPageBreak/>
        <w:t>To liaise with external agencies as appropriate</w:t>
      </w:r>
      <w:r w:rsidR="00B826C4" w:rsidRPr="0061404B">
        <w:rPr>
          <w:rFonts w:ascii="Arial" w:hAnsi="Arial"/>
          <w:sz w:val="24"/>
        </w:rPr>
        <w:t xml:space="preserve"> in supporting students and signposting to other services</w:t>
      </w:r>
      <w:r w:rsidRPr="0061404B">
        <w:rPr>
          <w:rFonts w:ascii="Arial" w:hAnsi="Arial"/>
          <w:sz w:val="24"/>
        </w:rPr>
        <w:t>.</w:t>
      </w:r>
    </w:p>
    <w:p w14:paraId="2985D7F6" w14:textId="77777777" w:rsidR="006D198C" w:rsidRPr="0061404B" w:rsidRDefault="006D198C" w:rsidP="00732528">
      <w:pPr>
        <w:pStyle w:val="ListParagraph"/>
        <w:jc w:val="both"/>
        <w:rPr>
          <w:rFonts w:ascii="Arial" w:hAnsi="Arial"/>
          <w:sz w:val="24"/>
        </w:rPr>
      </w:pPr>
    </w:p>
    <w:p w14:paraId="0EBAC9F8" w14:textId="77777777" w:rsidR="00B826C4" w:rsidRPr="0061404B" w:rsidRDefault="005F3E79" w:rsidP="00732528">
      <w:pPr>
        <w:pStyle w:val="ListParagraph"/>
        <w:numPr>
          <w:ilvl w:val="0"/>
          <w:numId w:val="1"/>
        </w:numPr>
        <w:ind w:left="426" w:hanging="426"/>
        <w:jc w:val="both"/>
        <w:rPr>
          <w:rFonts w:ascii="Arial" w:hAnsi="Arial" w:cs="Arial"/>
          <w:sz w:val="24"/>
          <w:szCs w:val="24"/>
        </w:rPr>
      </w:pPr>
      <w:r w:rsidRPr="0061404B">
        <w:rPr>
          <w:rFonts w:ascii="Arial" w:hAnsi="Arial" w:cs="Arial"/>
          <w:sz w:val="24"/>
          <w:szCs w:val="24"/>
        </w:rPr>
        <w:t>T</w:t>
      </w:r>
      <w:r w:rsidR="005E63D3" w:rsidRPr="0061404B">
        <w:rPr>
          <w:rFonts w:ascii="Arial" w:hAnsi="Arial" w:cs="Arial"/>
          <w:sz w:val="24"/>
          <w:szCs w:val="24"/>
        </w:rPr>
        <w:t xml:space="preserve">o work within BACP guidelines, </w:t>
      </w:r>
      <w:r w:rsidR="0034151E" w:rsidRPr="0061404B">
        <w:rPr>
          <w:rFonts w:ascii="Arial" w:hAnsi="Arial" w:cs="Arial"/>
          <w:sz w:val="24"/>
          <w:szCs w:val="24"/>
        </w:rPr>
        <w:t xml:space="preserve">and Ethical Framework for Good Practice, </w:t>
      </w:r>
      <w:r w:rsidR="005E63D3" w:rsidRPr="0061404B">
        <w:rPr>
          <w:rFonts w:ascii="Arial" w:hAnsi="Arial" w:cs="Arial"/>
          <w:sz w:val="24"/>
          <w:szCs w:val="24"/>
        </w:rPr>
        <w:t>maintain professional registration and undertake the required CPD in order to achieve this</w:t>
      </w:r>
      <w:r w:rsidR="00B02F55" w:rsidRPr="0061404B">
        <w:rPr>
          <w:rFonts w:ascii="Arial" w:hAnsi="Arial" w:cs="Arial"/>
          <w:sz w:val="24"/>
          <w:szCs w:val="24"/>
        </w:rPr>
        <w:t xml:space="preserve"> or the equivalent with the UKCP.</w:t>
      </w:r>
      <w:r w:rsidR="00617B46" w:rsidRPr="0061404B">
        <w:rPr>
          <w:rFonts w:ascii="Arial" w:hAnsi="Arial" w:cs="Arial"/>
          <w:sz w:val="24"/>
          <w:szCs w:val="24"/>
        </w:rPr>
        <w:t xml:space="preserve"> </w:t>
      </w:r>
    </w:p>
    <w:p w14:paraId="2EE2DB27" w14:textId="77777777" w:rsidR="00B826C4" w:rsidRPr="0061404B" w:rsidRDefault="00B826C4" w:rsidP="00732528">
      <w:pPr>
        <w:pStyle w:val="ListParagraph"/>
        <w:jc w:val="both"/>
        <w:rPr>
          <w:rFonts w:ascii="Arial" w:hAnsi="Arial" w:cs="Arial"/>
          <w:sz w:val="24"/>
          <w:szCs w:val="24"/>
        </w:rPr>
      </w:pPr>
    </w:p>
    <w:p w14:paraId="4FFE3983" w14:textId="77777777" w:rsidR="00194F01" w:rsidRPr="0061404B" w:rsidRDefault="00B826C4" w:rsidP="00194F01">
      <w:pPr>
        <w:pStyle w:val="ListParagraph"/>
        <w:numPr>
          <w:ilvl w:val="0"/>
          <w:numId w:val="1"/>
        </w:numPr>
        <w:ind w:left="426" w:hanging="426"/>
        <w:jc w:val="both"/>
        <w:rPr>
          <w:rFonts w:ascii="Arial" w:hAnsi="Arial" w:cs="Arial"/>
          <w:sz w:val="24"/>
          <w:szCs w:val="24"/>
        </w:rPr>
      </w:pPr>
      <w:r w:rsidRPr="0061404B">
        <w:rPr>
          <w:rFonts w:ascii="Arial" w:hAnsi="Arial" w:cs="Arial"/>
          <w:sz w:val="24"/>
          <w:szCs w:val="24"/>
        </w:rPr>
        <w:t xml:space="preserve">To develop and maintain appropriate networks to ensure currency of practice, and keep the School updated on new legislation and best practice.  </w:t>
      </w:r>
    </w:p>
    <w:p w14:paraId="66F14854" w14:textId="77777777" w:rsidR="00194F01" w:rsidRPr="0061404B" w:rsidRDefault="00194F01" w:rsidP="00194F01">
      <w:pPr>
        <w:pStyle w:val="ListParagraph"/>
        <w:rPr>
          <w:rFonts w:ascii="Arial" w:hAnsi="Arial" w:cs="Arial"/>
          <w:sz w:val="24"/>
          <w:szCs w:val="24"/>
        </w:rPr>
      </w:pPr>
    </w:p>
    <w:p w14:paraId="5170B461" w14:textId="77777777" w:rsidR="005F3E79" w:rsidRPr="0061404B" w:rsidRDefault="005F3E79" w:rsidP="00194F01">
      <w:pPr>
        <w:pStyle w:val="ListParagraph"/>
        <w:numPr>
          <w:ilvl w:val="0"/>
          <w:numId w:val="1"/>
        </w:numPr>
        <w:ind w:left="426" w:hanging="426"/>
        <w:jc w:val="both"/>
        <w:rPr>
          <w:rFonts w:ascii="Arial" w:hAnsi="Arial" w:cs="Arial"/>
          <w:sz w:val="24"/>
          <w:szCs w:val="24"/>
        </w:rPr>
      </w:pPr>
      <w:r w:rsidRPr="0061404B">
        <w:rPr>
          <w:rFonts w:ascii="Arial" w:hAnsi="Arial" w:cs="Arial"/>
          <w:sz w:val="24"/>
          <w:szCs w:val="24"/>
        </w:rPr>
        <w:t xml:space="preserve">To undertake </w:t>
      </w:r>
      <w:r w:rsidR="00732528" w:rsidRPr="0061404B">
        <w:rPr>
          <w:rFonts w:ascii="Arial" w:hAnsi="Arial" w:cs="Arial"/>
          <w:sz w:val="24"/>
          <w:szCs w:val="24"/>
        </w:rPr>
        <w:t>ongoing</w:t>
      </w:r>
      <w:r w:rsidRPr="0061404B">
        <w:rPr>
          <w:rFonts w:ascii="Arial" w:hAnsi="Arial" w:cs="Arial"/>
          <w:sz w:val="24"/>
          <w:szCs w:val="24"/>
        </w:rPr>
        <w:t xml:space="preserve"> professional supervision</w:t>
      </w:r>
      <w:r w:rsidR="00732528" w:rsidRPr="0061404B">
        <w:rPr>
          <w:rFonts w:ascii="Arial" w:hAnsi="Arial" w:cs="Arial"/>
          <w:sz w:val="24"/>
          <w:szCs w:val="24"/>
        </w:rPr>
        <w:t xml:space="preserve"> in line with BACP</w:t>
      </w:r>
      <w:r w:rsidR="00B02F55" w:rsidRPr="0061404B">
        <w:rPr>
          <w:rFonts w:ascii="Arial" w:hAnsi="Arial" w:cs="Arial"/>
          <w:sz w:val="24"/>
          <w:szCs w:val="24"/>
        </w:rPr>
        <w:t>/UKCP</w:t>
      </w:r>
      <w:r w:rsidR="00617B46" w:rsidRPr="0061404B">
        <w:rPr>
          <w:rFonts w:ascii="Arial" w:hAnsi="Arial" w:cs="Arial"/>
          <w:sz w:val="24"/>
          <w:szCs w:val="24"/>
        </w:rPr>
        <w:t xml:space="preserve"> </w:t>
      </w:r>
      <w:r w:rsidR="00732528" w:rsidRPr="0061404B">
        <w:rPr>
          <w:rFonts w:ascii="Arial" w:hAnsi="Arial" w:cs="Arial"/>
          <w:sz w:val="24"/>
          <w:szCs w:val="24"/>
        </w:rPr>
        <w:t>recommendations and professional and personal development</w:t>
      </w:r>
      <w:r w:rsidRPr="0061404B">
        <w:rPr>
          <w:rFonts w:ascii="Arial" w:hAnsi="Arial" w:cs="Arial"/>
          <w:sz w:val="24"/>
          <w:szCs w:val="24"/>
        </w:rPr>
        <w:t xml:space="preserve">.    </w:t>
      </w:r>
    </w:p>
    <w:p w14:paraId="6BC4BC5C" w14:textId="77777777" w:rsidR="00B826C4" w:rsidRPr="0061404B" w:rsidRDefault="00B826C4" w:rsidP="00732528">
      <w:pPr>
        <w:jc w:val="both"/>
      </w:pPr>
    </w:p>
    <w:p w14:paraId="757B0E6E" w14:textId="361336C3" w:rsidR="00B826C4" w:rsidRDefault="00B826C4" w:rsidP="00732528">
      <w:pPr>
        <w:pStyle w:val="ListParagraph"/>
        <w:numPr>
          <w:ilvl w:val="0"/>
          <w:numId w:val="13"/>
        </w:numPr>
        <w:ind w:left="426" w:hanging="426"/>
        <w:jc w:val="both"/>
        <w:rPr>
          <w:rFonts w:ascii="Arial" w:hAnsi="Arial" w:cs="Arial"/>
          <w:sz w:val="24"/>
          <w:szCs w:val="24"/>
        </w:rPr>
      </w:pPr>
      <w:r w:rsidRPr="0061404B">
        <w:rPr>
          <w:rFonts w:ascii="Arial" w:hAnsi="Arial" w:cs="Arial"/>
          <w:sz w:val="24"/>
          <w:szCs w:val="24"/>
        </w:rPr>
        <w:t xml:space="preserve">To maintain high levels of confidentiality </w:t>
      </w:r>
      <w:r w:rsidR="00732528" w:rsidRPr="0061404B">
        <w:rPr>
          <w:rFonts w:ascii="Arial" w:hAnsi="Arial" w:cs="Arial"/>
          <w:sz w:val="24"/>
          <w:szCs w:val="24"/>
        </w:rPr>
        <w:t xml:space="preserve">in a professional manner and ensure that the counselling contract is clearly stated to students and boundaries are understood.  </w:t>
      </w:r>
    </w:p>
    <w:p w14:paraId="1A28AD9C" w14:textId="77777777" w:rsidR="00A75894" w:rsidRDefault="00A75894" w:rsidP="00A75894">
      <w:pPr>
        <w:pStyle w:val="ListParagraph"/>
        <w:ind w:left="426"/>
        <w:jc w:val="both"/>
        <w:rPr>
          <w:rFonts w:ascii="Arial" w:hAnsi="Arial" w:cs="Arial"/>
          <w:sz w:val="24"/>
          <w:szCs w:val="24"/>
        </w:rPr>
      </w:pPr>
    </w:p>
    <w:p w14:paraId="74A0DAEF" w14:textId="39C0CE55" w:rsidR="00A75894" w:rsidRDefault="00A75894" w:rsidP="00732528">
      <w:pPr>
        <w:pStyle w:val="ListParagraph"/>
        <w:numPr>
          <w:ilvl w:val="0"/>
          <w:numId w:val="13"/>
        </w:numPr>
        <w:ind w:left="426" w:hanging="426"/>
        <w:jc w:val="both"/>
        <w:rPr>
          <w:rFonts w:ascii="Arial" w:hAnsi="Arial" w:cs="Arial"/>
          <w:sz w:val="24"/>
          <w:szCs w:val="24"/>
        </w:rPr>
      </w:pPr>
      <w:r>
        <w:rPr>
          <w:rFonts w:ascii="Arial" w:hAnsi="Arial" w:cs="Arial"/>
          <w:sz w:val="24"/>
          <w:szCs w:val="24"/>
        </w:rPr>
        <w:t>All staff members are responsible for safeguarding children and adhering to the principles and guidelines outlined in the Keeping Children Safe in Education framework.</w:t>
      </w:r>
    </w:p>
    <w:p w14:paraId="0CE5794A" w14:textId="77777777" w:rsidR="005E63D3" w:rsidRPr="0061404B" w:rsidRDefault="005E63D3" w:rsidP="00732528">
      <w:pPr>
        <w:jc w:val="both"/>
        <w:rPr>
          <w:rFonts w:ascii="Arial" w:hAnsi="Arial" w:cs="Arial"/>
          <w:sz w:val="24"/>
          <w:szCs w:val="24"/>
        </w:rPr>
      </w:pPr>
    </w:p>
    <w:p w14:paraId="5A6AD1F1" w14:textId="77777777" w:rsidR="00730B7D" w:rsidRPr="0061404B" w:rsidRDefault="005E63D3" w:rsidP="005F3E79">
      <w:pPr>
        <w:ind w:left="360"/>
      </w:pPr>
      <w:r w:rsidRPr="0061404B">
        <w:rPr>
          <w:rFonts w:ascii="Arial" w:hAnsi="Arial" w:cs="Arial"/>
          <w:sz w:val="24"/>
          <w:szCs w:val="24"/>
        </w:rPr>
        <w:t xml:space="preserve"> </w:t>
      </w:r>
    </w:p>
    <w:p w14:paraId="4F04DE05" w14:textId="77777777" w:rsidR="005E63D3" w:rsidRPr="0061404B" w:rsidRDefault="005E63D3" w:rsidP="005E63D3">
      <w:pPr>
        <w:pStyle w:val="NoSpacing"/>
        <w:rPr>
          <w:rFonts w:ascii="Arial" w:hAnsi="Arial" w:cs="Arial"/>
          <w:b/>
          <w:sz w:val="24"/>
          <w:szCs w:val="24"/>
          <w:u w:val="single"/>
        </w:rPr>
      </w:pPr>
      <w:r w:rsidRPr="0061404B">
        <w:rPr>
          <w:rFonts w:ascii="Arial" w:hAnsi="Arial" w:cs="Arial"/>
          <w:b/>
          <w:sz w:val="24"/>
          <w:szCs w:val="24"/>
          <w:u w:val="single"/>
        </w:rPr>
        <w:t>General Accountabilities</w:t>
      </w:r>
    </w:p>
    <w:p w14:paraId="08C64CFF" w14:textId="77777777" w:rsidR="005E63D3" w:rsidRPr="0061404B" w:rsidRDefault="005E63D3" w:rsidP="005E63D3">
      <w:pPr>
        <w:pStyle w:val="NoSpacing"/>
        <w:rPr>
          <w:rFonts w:ascii="Arial" w:hAnsi="Arial" w:cs="Arial"/>
          <w:sz w:val="24"/>
          <w:szCs w:val="24"/>
        </w:rPr>
      </w:pPr>
    </w:p>
    <w:p w14:paraId="3A848AAF" w14:textId="77777777" w:rsidR="005E63D3" w:rsidRPr="0061404B" w:rsidRDefault="005E63D3" w:rsidP="0039252F">
      <w:pPr>
        <w:pStyle w:val="NoSpacing"/>
        <w:numPr>
          <w:ilvl w:val="0"/>
          <w:numId w:val="9"/>
        </w:numPr>
        <w:jc w:val="both"/>
        <w:rPr>
          <w:rFonts w:ascii="Arial" w:hAnsi="Arial" w:cs="Arial"/>
          <w:sz w:val="24"/>
          <w:szCs w:val="24"/>
        </w:rPr>
      </w:pPr>
      <w:r w:rsidRPr="0061404B">
        <w:rPr>
          <w:rFonts w:ascii="Arial" w:hAnsi="Arial" w:cs="Arial"/>
          <w:sz w:val="24"/>
          <w:szCs w:val="24"/>
        </w:rPr>
        <w:t>Ensure other members of the team have information to cover effectively for you in your absence;</w:t>
      </w:r>
    </w:p>
    <w:p w14:paraId="09C93052" w14:textId="77777777" w:rsidR="005E63D3" w:rsidRPr="0061404B" w:rsidRDefault="005E63D3" w:rsidP="0039252F">
      <w:pPr>
        <w:pStyle w:val="NoSpacing"/>
        <w:jc w:val="both"/>
        <w:rPr>
          <w:rFonts w:ascii="Arial" w:hAnsi="Arial" w:cs="Arial"/>
          <w:sz w:val="24"/>
          <w:szCs w:val="24"/>
        </w:rPr>
      </w:pPr>
    </w:p>
    <w:p w14:paraId="064F7DFA" w14:textId="77777777" w:rsidR="005E63D3" w:rsidRPr="0061404B" w:rsidRDefault="005E63D3" w:rsidP="0039252F">
      <w:pPr>
        <w:pStyle w:val="NoSpacing"/>
        <w:numPr>
          <w:ilvl w:val="0"/>
          <w:numId w:val="9"/>
        </w:numPr>
        <w:jc w:val="both"/>
        <w:rPr>
          <w:rFonts w:ascii="Arial" w:hAnsi="Arial" w:cs="Arial"/>
          <w:sz w:val="24"/>
          <w:szCs w:val="24"/>
        </w:rPr>
      </w:pPr>
      <w:r w:rsidRPr="0061404B">
        <w:rPr>
          <w:rFonts w:ascii="Arial" w:hAnsi="Arial" w:cs="Arial"/>
          <w:sz w:val="24"/>
          <w:szCs w:val="24"/>
        </w:rPr>
        <w:t>To engage in professional development and networking to ensure that professional, and strategic contributions are up-to-date.</w:t>
      </w:r>
    </w:p>
    <w:p w14:paraId="32A09E89" w14:textId="77777777" w:rsidR="005E63D3" w:rsidRPr="0061404B" w:rsidRDefault="005E63D3" w:rsidP="0039252F">
      <w:pPr>
        <w:pStyle w:val="ListParagraph"/>
        <w:jc w:val="both"/>
        <w:rPr>
          <w:rFonts w:cs="Arial"/>
          <w:szCs w:val="24"/>
        </w:rPr>
      </w:pPr>
    </w:p>
    <w:p w14:paraId="56EEC8E2" w14:textId="77777777" w:rsidR="005E63D3" w:rsidRPr="0061404B" w:rsidRDefault="005E63D3" w:rsidP="0039252F">
      <w:pPr>
        <w:pStyle w:val="NoSpacing"/>
        <w:numPr>
          <w:ilvl w:val="0"/>
          <w:numId w:val="9"/>
        </w:numPr>
        <w:jc w:val="both"/>
        <w:rPr>
          <w:rFonts w:ascii="Arial" w:hAnsi="Arial" w:cs="Arial"/>
          <w:sz w:val="24"/>
          <w:szCs w:val="24"/>
        </w:rPr>
      </w:pPr>
      <w:r w:rsidRPr="0061404B">
        <w:rPr>
          <w:rFonts w:ascii="Arial" w:hAnsi="Arial" w:cs="Arial"/>
          <w:sz w:val="24"/>
          <w:szCs w:val="24"/>
        </w:rPr>
        <w:t>Ensure that the Corporation’s Health &amp; Safety Policy is adhered to at all times and take responsibility for general health and safety housekeeping within your work area.</w:t>
      </w:r>
    </w:p>
    <w:p w14:paraId="219D5B26" w14:textId="77777777" w:rsidR="005E63D3" w:rsidRPr="0061404B" w:rsidRDefault="005E63D3" w:rsidP="0039252F">
      <w:pPr>
        <w:pStyle w:val="ListParagraph"/>
        <w:jc w:val="both"/>
        <w:rPr>
          <w:rFonts w:cs="Arial"/>
          <w:szCs w:val="24"/>
        </w:rPr>
      </w:pPr>
    </w:p>
    <w:p w14:paraId="2CBE7A80" w14:textId="77777777" w:rsidR="005E63D3" w:rsidRPr="0061404B" w:rsidRDefault="005E63D3" w:rsidP="0039252F">
      <w:pPr>
        <w:pStyle w:val="NoSpacing"/>
        <w:numPr>
          <w:ilvl w:val="0"/>
          <w:numId w:val="9"/>
        </w:numPr>
        <w:jc w:val="both"/>
        <w:rPr>
          <w:rFonts w:ascii="Arial" w:hAnsi="Arial" w:cs="Arial"/>
          <w:sz w:val="24"/>
          <w:szCs w:val="24"/>
        </w:rPr>
      </w:pPr>
      <w:r w:rsidRPr="0061404B">
        <w:rPr>
          <w:rFonts w:ascii="Arial" w:hAnsi="Arial" w:cs="Arial"/>
          <w:sz w:val="24"/>
          <w:szCs w:val="24"/>
        </w:rPr>
        <w:t>Participate actively in the performance management scheme, agreeing objectives, attending reviews and undertaking professional development as required.</w:t>
      </w:r>
    </w:p>
    <w:p w14:paraId="226E5519" w14:textId="77777777" w:rsidR="005E63D3" w:rsidRPr="0061404B" w:rsidRDefault="005E63D3" w:rsidP="0039252F">
      <w:pPr>
        <w:pStyle w:val="ListParagraph"/>
        <w:jc w:val="both"/>
        <w:rPr>
          <w:rFonts w:cs="Arial"/>
          <w:szCs w:val="24"/>
        </w:rPr>
      </w:pPr>
    </w:p>
    <w:p w14:paraId="7DC35654" w14:textId="77777777" w:rsidR="005E63D3" w:rsidRPr="0061404B" w:rsidRDefault="005E63D3" w:rsidP="0039252F">
      <w:pPr>
        <w:pStyle w:val="NoSpacing"/>
        <w:numPr>
          <w:ilvl w:val="0"/>
          <w:numId w:val="9"/>
        </w:numPr>
        <w:jc w:val="both"/>
        <w:rPr>
          <w:rFonts w:ascii="Arial" w:hAnsi="Arial" w:cs="Arial"/>
          <w:sz w:val="24"/>
          <w:szCs w:val="24"/>
        </w:rPr>
      </w:pPr>
      <w:r w:rsidRPr="0061404B">
        <w:rPr>
          <w:rFonts w:ascii="Arial" w:hAnsi="Arial" w:cs="Arial"/>
          <w:sz w:val="24"/>
          <w:szCs w:val="24"/>
          <w:lang w:eastAsia="en-GB"/>
        </w:rPr>
        <w:t>Ensure that the Corporation’s Equality and Diversity policy is adhered to at all times and tackle or report discrimination and harassment wherever it occurs.</w:t>
      </w:r>
    </w:p>
    <w:p w14:paraId="49D3C1D6" w14:textId="77777777" w:rsidR="005E63D3" w:rsidRPr="0061404B" w:rsidRDefault="005E63D3" w:rsidP="0039252F">
      <w:pPr>
        <w:pStyle w:val="ListParagraph"/>
        <w:jc w:val="both"/>
        <w:rPr>
          <w:rFonts w:cs="Arial"/>
          <w:szCs w:val="24"/>
        </w:rPr>
      </w:pPr>
    </w:p>
    <w:p w14:paraId="5BC0092E" w14:textId="77777777" w:rsidR="005E63D3" w:rsidRPr="0061404B" w:rsidRDefault="005E63D3" w:rsidP="0039252F">
      <w:pPr>
        <w:pStyle w:val="NoSpacing"/>
        <w:numPr>
          <w:ilvl w:val="0"/>
          <w:numId w:val="9"/>
        </w:numPr>
        <w:jc w:val="both"/>
        <w:rPr>
          <w:rFonts w:ascii="Arial" w:hAnsi="Arial" w:cs="Arial"/>
          <w:sz w:val="24"/>
          <w:szCs w:val="24"/>
        </w:rPr>
      </w:pPr>
      <w:r w:rsidRPr="0061404B">
        <w:rPr>
          <w:rFonts w:ascii="Arial" w:hAnsi="Arial" w:cs="Arial"/>
          <w:sz w:val="24"/>
          <w:szCs w:val="24"/>
          <w:lang w:eastAsia="en-GB"/>
        </w:rPr>
        <w:t>Ensure the safeguarding of learners at all times and report any potential issues without delay.</w:t>
      </w:r>
    </w:p>
    <w:p w14:paraId="712D0CC3" w14:textId="77777777" w:rsidR="005E63D3" w:rsidRPr="0061404B" w:rsidRDefault="005E63D3" w:rsidP="0039252F">
      <w:pPr>
        <w:pStyle w:val="ListParagraph"/>
        <w:jc w:val="both"/>
        <w:rPr>
          <w:rFonts w:cs="Arial"/>
          <w:szCs w:val="24"/>
        </w:rPr>
      </w:pPr>
    </w:p>
    <w:p w14:paraId="684F99FC" w14:textId="77777777" w:rsidR="005E63D3" w:rsidRPr="0061404B" w:rsidRDefault="005E63D3" w:rsidP="0039252F">
      <w:pPr>
        <w:pStyle w:val="NoSpacing"/>
        <w:numPr>
          <w:ilvl w:val="0"/>
          <w:numId w:val="9"/>
        </w:numPr>
        <w:jc w:val="both"/>
        <w:rPr>
          <w:rFonts w:ascii="Arial" w:hAnsi="Arial" w:cs="Arial"/>
          <w:sz w:val="24"/>
          <w:szCs w:val="24"/>
        </w:rPr>
      </w:pPr>
      <w:r w:rsidRPr="0061404B">
        <w:rPr>
          <w:rFonts w:ascii="Arial" w:hAnsi="Arial" w:cs="Arial"/>
          <w:sz w:val="24"/>
          <w:szCs w:val="24"/>
        </w:rPr>
        <w:t>All employees are expected to be fully committed to policies/processes on equality, diversity, safeguarding and the Prevent Agenda.</w:t>
      </w:r>
    </w:p>
    <w:p w14:paraId="50D35035" w14:textId="77777777" w:rsidR="005E63D3" w:rsidRPr="0061404B" w:rsidRDefault="005E63D3" w:rsidP="0039252F">
      <w:pPr>
        <w:jc w:val="both"/>
        <w:rPr>
          <w:rFonts w:cs="Arial"/>
          <w:szCs w:val="24"/>
        </w:rPr>
      </w:pPr>
    </w:p>
    <w:p w14:paraId="55B8DE2A" w14:textId="76516F8C" w:rsidR="005E63D3" w:rsidRPr="0061404B" w:rsidRDefault="005E63D3" w:rsidP="0039252F">
      <w:pPr>
        <w:pStyle w:val="NoSpacing"/>
        <w:numPr>
          <w:ilvl w:val="0"/>
          <w:numId w:val="9"/>
        </w:numPr>
        <w:jc w:val="both"/>
        <w:rPr>
          <w:rFonts w:ascii="Arial" w:hAnsi="Arial" w:cs="Arial"/>
          <w:sz w:val="24"/>
          <w:szCs w:val="24"/>
        </w:rPr>
      </w:pPr>
      <w:r w:rsidRPr="0061404B">
        <w:rPr>
          <w:rFonts w:ascii="Arial" w:hAnsi="Arial" w:cs="Arial"/>
          <w:sz w:val="24"/>
          <w:szCs w:val="24"/>
        </w:rPr>
        <w:t xml:space="preserve">Any other duties commensurate with the nature and level of the post, as directed by the </w:t>
      </w:r>
      <w:r w:rsidR="005F3E79" w:rsidRPr="0061404B">
        <w:rPr>
          <w:rFonts w:ascii="Arial" w:hAnsi="Arial" w:cs="Arial"/>
          <w:sz w:val="24"/>
          <w:szCs w:val="24"/>
        </w:rPr>
        <w:t>Student Services Manager</w:t>
      </w:r>
      <w:r w:rsidR="00A75894">
        <w:rPr>
          <w:rFonts w:ascii="Arial" w:hAnsi="Arial" w:cs="Arial"/>
          <w:sz w:val="24"/>
          <w:szCs w:val="24"/>
        </w:rPr>
        <w:t>, Vice Principal (Peoples Services)</w:t>
      </w:r>
      <w:r w:rsidR="005F3E79" w:rsidRPr="0061404B">
        <w:rPr>
          <w:rFonts w:ascii="Arial" w:hAnsi="Arial" w:cs="Arial"/>
          <w:sz w:val="24"/>
          <w:szCs w:val="24"/>
        </w:rPr>
        <w:t xml:space="preserve"> </w:t>
      </w:r>
      <w:r w:rsidRPr="0061404B">
        <w:rPr>
          <w:rFonts w:ascii="Arial" w:hAnsi="Arial" w:cs="Arial"/>
          <w:sz w:val="24"/>
          <w:szCs w:val="24"/>
        </w:rPr>
        <w:t>or the Principal;</w:t>
      </w:r>
    </w:p>
    <w:p w14:paraId="302FD417" w14:textId="77777777" w:rsidR="005E63D3" w:rsidRPr="0061404B" w:rsidRDefault="005E63D3" w:rsidP="0039252F">
      <w:pPr>
        <w:pStyle w:val="ListParagraph"/>
        <w:jc w:val="both"/>
        <w:rPr>
          <w:rFonts w:cs="Arial"/>
          <w:szCs w:val="24"/>
        </w:rPr>
      </w:pPr>
    </w:p>
    <w:p w14:paraId="35E8403C" w14:textId="77777777" w:rsidR="005E63D3" w:rsidRPr="0061404B" w:rsidRDefault="005E63D3" w:rsidP="0039252F">
      <w:pPr>
        <w:pStyle w:val="NoSpacing"/>
        <w:numPr>
          <w:ilvl w:val="0"/>
          <w:numId w:val="9"/>
        </w:numPr>
        <w:jc w:val="both"/>
        <w:rPr>
          <w:rFonts w:ascii="Arial" w:hAnsi="Arial" w:cs="Arial"/>
          <w:sz w:val="24"/>
          <w:szCs w:val="24"/>
        </w:rPr>
      </w:pPr>
      <w:r w:rsidRPr="0061404B">
        <w:rPr>
          <w:rFonts w:ascii="Arial" w:hAnsi="Arial" w:cs="Arial"/>
          <w:sz w:val="24"/>
          <w:szCs w:val="24"/>
        </w:rPr>
        <w:t>This list is not exhaustive and is only an indication of responsibilities.</w:t>
      </w:r>
    </w:p>
    <w:p w14:paraId="29F51B62" w14:textId="77777777" w:rsidR="005E63D3" w:rsidRPr="0061404B" w:rsidRDefault="005E63D3" w:rsidP="0039252F">
      <w:pPr>
        <w:jc w:val="both"/>
      </w:pPr>
    </w:p>
    <w:p w14:paraId="15152164" w14:textId="77777777" w:rsidR="005E63D3" w:rsidRPr="0061404B" w:rsidRDefault="005E63D3" w:rsidP="0039252F">
      <w:pPr>
        <w:pStyle w:val="Header"/>
        <w:jc w:val="both"/>
      </w:pPr>
    </w:p>
    <w:p w14:paraId="4B9E7903" w14:textId="77777777" w:rsidR="00A75894" w:rsidRPr="00A75894" w:rsidRDefault="00A75894" w:rsidP="00A75894">
      <w:pPr>
        <w:pStyle w:val="NoSpacing"/>
        <w:jc w:val="both"/>
        <w:rPr>
          <w:rFonts w:ascii="Arial" w:hAnsi="Arial" w:cs="Arial"/>
          <w:b/>
          <w:sz w:val="24"/>
          <w:szCs w:val="24"/>
          <w:u w:val="single"/>
        </w:rPr>
      </w:pPr>
      <w:r w:rsidRPr="00A75894">
        <w:rPr>
          <w:rFonts w:ascii="Arial" w:hAnsi="Arial" w:cs="Arial"/>
          <w:b/>
          <w:sz w:val="24"/>
          <w:szCs w:val="24"/>
          <w:u w:val="single"/>
        </w:rPr>
        <w:t>SAFEGUARDING</w:t>
      </w:r>
    </w:p>
    <w:p w14:paraId="199537BE" w14:textId="77777777" w:rsidR="00A75894" w:rsidRPr="00A75894" w:rsidRDefault="00A75894" w:rsidP="00A75894">
      <w:pPr>
        <w:pStyle w:val="NoSpacing"/>
        <w:jc w:val="both"/>
        <w:rPr>
          <w:rFonts w:ascii="Arial" w:hAnsi="Arial" w:cs="Arial"/>
          <w:sz w:val="24"/>
          <w:szCs w:val="24"/>
        </w:rPr>
      </w:pPr>
      <w:r w:rsidRPr="00A75894">
        <w:rPr>
          <w:rFonts w:ascii="Arial" w:hAnsi="Arial" w:cs="Arial"/>
          <w:sz w:val="24"/>
          <w:szCs w:val="24"/>
        </w:rPr>
        <w:t> </w:t>
      </w:r>
    </w:p>
    <w:p w14:paraId="0C882AB9" w14:textId="77777777" w:rsidR="00A75894" w:rsidRPr="00A75894" w:rsidRDefault="00A75894" w:rsidP="00A75894">
      <w:pPr>
        <w:pStyle w:val="NoSpacing"/>
        <w:jc w:val="both"/>
        <w:rPr>
          <w:rFonts w:ascii="Arial" w:hAnsi="Arial" w:cs="Arial"/>
          <w:sz w:val="24"/>
          <w:szCs w:val="24"/>
        </w:rPr>
      </w:pPr>
      <w:r w:rsidRPr="00A75894">
        <w:rPr>
          <w:rFonts w:ascii="Arial" w:hAnsi="Arial" w:cs="Arial"/>
          <w:sz w:val="24"/>
          <w:szCs w:val="24"/>
        </w:rPr>
        <w:t>We are committed to safeguarding and protecting the welfare of children and expect all staff and volunteers to share this commitment.  A Disclosure and Barring Service Certificate will be required for all posts. This post will be subject to enhanced checks as part of our Prevent Duty.</w:t>
      </w:r>
    </w:p>
    <w:p w14:paraId="5EDBC59C" w14:textId="77777777" w:rsidR="00A75894" w:rsidRPr="00A75894" w:rsidRDefault="00A75894" w:rsidP="00A75894">
      <w:pPr>
        <w:pStyle w:val="NoSpacing"/>
        <w:jc w:val="both"/>
        <w:rPr>
          <w:rFonts w:ascii="Arial" w:hAnsi="Arial" w:cs="Arial"/>
          <w:sz w:val="24"/>
          <w:szCs w:val="24"/>
        </w:rPr>
      </w:pPr>
    </w:p>
    <w:p w14:paraId="3038D9AC" w14:textId="77777777" w:rsidR="00A75894" w:rsidRPr="00A75894" w:rsidRDefault="00A75894" w:rsidP="00A75894">
      <w:pPr>
        <w:pStyle w:val="NoSpacing"/>
        <w:jc w:val="both"/>
        <w:rPr>
          <w:rFonts w:ascii="Arial" w:hAnsi="Arial" w:cs="Arial"/>
          <w:b/>
          <w:sz w:val="24"/>
          <w:szCs w:val="24"/>
          <w:u w:val="single"/>
        </w:rPr>
      </w:pPr>
      <w:r w:rsidRPr="00A75894">
        <w:rPr>
          <w:rFonts w:ascii="Arial" w:hAnsi="Arial" w:cs="Arial"/>
          <w:b/>
          <w:sz w:val="24"/>
          <w:szCs w:val="24"/>
          <w:u w:val="single"/>
        </w:rPr>
        <w:t>EQUALITY, EQUITY, DIVERSITY AND INCLUSION</w:t>
      </w:r>
    </w:p>
    <w:p w14:paraId="100379D3" w14:textId="77777777" w:rsidR="00A75894" w:rsidRPr="00A75894" w:rsidRDefault="00A75894" w:rsidP="00A75894">
      <w:pPr>
        <w:pStyle w:val="NoSpacing"/>
        <w:jc w:val="both"/>
        <w:rPr>
          <w:rFonts w:ascii="Arial" w:hAnsi="Arial" w:cs="Arial"/>
          <w:sz w:val="24"/>
          <w:szCs w:val="24"/>
        </w:rPr>
      </w:pPr>
    </w:p>
    <w:p w14:paraId="7A5EE2EE" w14:textId="759CA7BB" w:rsidR="00A75894" w:rsidRPr="00A75894" w:rsidRDefault="00A75894" w:rsidP="00A75894">
      <w:pPr>
        <w:pStyle w:val="NoSpacing"/>
        <w:jc w:val="both"/>
        <w:sectPr w:rsidR="00A75894" w:rsidRPr="00A75894" w:rsidSect="000E085F">
          <w:footerReference w:type="default" r:id="rId7"/>
          <w:pgSz w:w="11906" w:h="16838"/>
          <w:pgMar w:top="993" w:right="1800" w:bottom="1440" w:left="1800" w:header="720" w:footer="720" w:gutter="0"/>
          <w:cols w:space="720"/>
        </w:sectPr>
      </w:pPr>
      <w:r w:rsidRPr="00A75894">
        <w:rPr>
          <w:rFonts w:ascii="Arial" w:hAnsi="Arial" w:cs="Arial"/>
          <w:sz w:val="24"/>
          <w:szCs w:val="24"/>
        </w:rPr>
        <w:t>At The Northern School of Art, we want all of our employees to feel included bringing their passion, creativity and individuality to work. We value all cultures, backgrounds and experiences, and we truly believe that diversity drives innovatio</w:t>
      </w:r>
      <w:r>
        <w:rPr>
          <w:rFonts w:ascii="Arial" w:hAnsi="Arial" w:cs="Arial"/>
          <w:sz w:val="24"/>
          <w:szCs w:val="24"/>
        </w:rPr>
        <w:t>n</w:t>
      </w:r>
      <w:r>
        <w:rPr>
          <w:rFonts w:ascii="Arial" w:hAnsi="Arial"/>
          <w:sz w:val="24"/>
        </w:rPr>
        <w:tab/>
      </w:r>
    </w:p>
    <w:p w14:paraId="2534CB1C" w14:textId="77777777" w:rsidR="00730B7D" w:rsidRPr="0061404B" w:rsidRDefault="00730B7D" w:rsidP="00730B7D">
      <w:pPr>
        <w:pStyle w:val="Heading6"/>
      </w:pPr>
      <w:r w:rsidRPr="0061404B">
        <w:lastRenderedPageBreak/>
        <w:t>Person Specification</w:t>
      </w:r>
    </w:p>
    <w:p w14:paraId="7560B461" w14:textId="77777777" w:rsidR="00730B7D" w:rsidRPr="0061404B" w:rsidRDefault="00194F01" w:rsidP="00730B7D">
      <w:pPr>
        <w:pStyle w:val="Heading2"/>
        <w:rPr>
          <w:rFonts w:ascii="Arial" w:hAnsi="Arial"/>
        </w:rPr>
      </w:pPr>
      <w:r w:rsidRPr="0061404B">
        <w:rPr>
          <w:rFonts w:ascii="Arial" w:hAnsi="Arial"/>
        </w:rPr>
        <w:t>Student</w:t>
      </w:r>
      <w:r w:rsidR="00730B7D" w:rsidRPr="0061404B">
        <w:rPr>
          <w:rFonts w:ascii="Arial" w:hAnsi="Arial"/>
        </w:rPr>
        <w:t xml:space="preserve"> Counsellor</w:t>
      </w:r>
    </w:p>
    <w:p w14:paraId="19F4EAD2" w14:textId="77777777" w:rsidR="00730B7D" w:rsidRPr="0061404B" w:rsidRDefault="00730B7D" w:rsidP="00730B7D">
      <w:pPr>
        <w:rPr>
          <w:rFonts w:ascii="Arial" w:hAnsi="Arial"/>
          <w:sz w:val="24"/>
        </w:rPr>
      </w:pPr>
    </w:p>
    <w:p w14:paraId="63E13E3F" w14:textId="77777777" w:rsidR="00730B7D" w:rsidRPr="0061404B" w:rsidRDefault="00730B7D" w:rsidP="00730B7D">
      <w:pPr>
        <w:rPr>
          <w:rFonts w:ascii="Arial" w:hAnsi="Arial"/>
          <w:sz w:val="24"/>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0"/>
        <w:gridCol w:w="4948"/>
      </w:tblGrid>
      <w:tr w:rsidR="00730B7D" w:rsidRPr="0061404B" w14:paraId="73752D09" w14:textId="77777777" w:rsidTr="00B31B96">
        <w:tc>
          <w:tcPr>
            <w:tcW w:w="4550" w:type="dxa"/>
          </w:tcPr>
          <w:p w14:paraId="531DED6C" w14:textId="77777777" w:rsidR="00730B7D" w:rsidRPr="0061404B" w:rsidRDefault="00730B7D" w:rsidP="00486AAB">
            <w:pPr>
              <w:rPr>
                <w:rFonts w:ascii="Arial" w:hAnsi="Arial"/>
                <w:sz w:val="24"/>
              </w:rPr>
            </w:pPr>
            <w:r w:rsidRPr="0061404B">
              <w:rPr>
                <w:rFonts w:ascii="Arial" w:hAnsi="Arial"/>
                <w:sz w:val="24"/>
              </w:rPr>
              <w:t>Essential</w:t>
            </w:r>
          </w:p>
        </w:tc>
        <w:tc>
          <w:tcPr>
            <w:tcW w:w="4948" w:type="dxa"/>
          </w:tcPr>
          <w:p w14:paraId="3E2A2FB6" w14:textId="77777777" w:rsidR="00730B7D" w:rsidRPr="0061404B" w:rsidRDefault="00730B7D" w:rsidP="00486AAB">
            <w:pPr>
              <w:rPr>
                <w:rFonts w:ascii="Arial" w:hAnsi="Arial"/>
                <w:sz w:val="24"/>
              </w:rPr>
            </w:pPr>
            <w:r w:rsidRPr="0061404B">
              <w:rPr>
                <w:rFonts w:ascii="Arial" w:hAnsi="Arial"/>
                <w:sz w:val="24"/>
              </w:rPr>
              <w:t>Desirable</w:t>
            </w:r>
          </w:p>
        </w:tc>
      </w:tr>
      <w:tr w:rsidR="00730B7D" w:rsidRPr="0061404B" w14:paraId="6F5B8B50" w14:textId="77777777" w:rsidTr="00B31B96">
        <w:tc>
          <w:tcPr>
            <w:tcW w:w="4550" w:type="dxa"/>
          </w:tcPr>
          <w:p w14:paraId="714D9CE4" w14:textId="77777777" w:rsidR="00730B7D" w:rsidRPr="0061404B" w:rsidRDefault="00730B7D" w:rsidP="00194F01">
            <w:pPr>
              <w:pStyle w:val="NoSpacing"/>
              <w:rPr>
                <w:rFonts w:ascii="Arial" w:hAnsi="Arial" w:cs="Arial"/>
              </w:rPr>
            </w:pPr>
            <w:r w:rsidRPr="0061404B">
              <w:rPr>
                <w:rFonts w:ascii="Arial" w:hAnsi="Arial" w:cs="Arial"/>
              </w:rPr>
              <w:t>Qualifications</w:t>
            </w:r>
          </w:p>
          <w:p w14:paraId="4988C2F3" w14:textId="77777777" w:rsidR="00730B7D" w:rsidRPr="0061404B" w:rsidRDefault="00730B7D" w:rsidP="00194F01">
            <w:pPr>
              <w:pStyle w:val="NoSpacing"/>
              <w:rPr>
                <w:rFonts w:ascii="Arial" w:hAnsi="Arial" w:cs="Arial"/>
              </w:rPr>
            </w:pPr>
          </w:p>
          <w:p w14:paraId="1EABC251" w14:textId="77777777" w:rsidR="00730B7D" w:rsidRPr="0061404B" w:rsidRDefault="00C56AE3" w:rsidP="00194F01">
            <w:pPr>
              <w:pStyle w:val="NoSpacing"/>
              <w:numPr>
                <w:ilvl w:val="0"/>
                <w:numId w:val="14"/>
              </w:numPr>
              <w:rPr>
                <w:rFonts w:ascii="Arial" w:hAnsi="Arial" w:cs="Arial"/>
              </w:rPr>
            </w:pPr>
            <w:r w:rsidRPr="0061404B">
              <w:rPr>
                <w:rFonts w:ascii="Arial" w:hAnsi="Arial" w:cs="Arial"/>
              </w:rPr>
              <w:t>Counselling Qualification at degree level or above</w:t>
            </w:r>
          </w:p>
          <w:p w14:paraId="3E4A4F54" w14:textId="77777777" w:rsidR="00B02F55" w:rsidRPr="0061404B" w:rsidRDefault="00B02F55" w:rsidP="00194F01">
            <w:pPr>
              <w:pStyle w:val="NoSpacing"/>
              <w:numPr>
                <w:ilvl w:val="0"/>
                <w:numId w:val="14"/>
              </w:numPr>
              <w:rPr>
                <w:rFonts w:ascii="Arial" w:hAnsi="Arial" w:cs="Arial"/>
              </w:rPr>
            </w:pPr>
            <w:r w:rsidRPr="0061404B">
              <w:rPr>
                <w:rFonts w:ascii="Arial" w:hAnsi="Arial" w:cs="Arial"/>
              </w:rPr>
              <w:t>BACP Registered Member</w:t>
            </w:r>
          </w:p>
          <w:p w14:paraId="6F7AED8A" w14:textId="2F433013" w:rsidR="007C7F99" w:rsidRPr="00617408" w:rsidRDefault="00B02F55" w:rsidP="00617408">
            <w:pPr>
              <w:pStyle w:val="NoSpacing"/>
              <w:numPr>
                <w:ilvl w:val="0"/>
                <w:numId w:val="14"/>
              </w:numPr>
              <w:rPr>
                <w:rFonts w:ascii="Arial" w:hAnsi="Arial" w:cs="Arial"/>
              </w:rPr>
            </w:pPr>
            <w:r w:rsidRPr="0061404B">
              <w:rPr>
                <w:rFonts w:ascii="Arial" w:hAnsi="Arial" w:cs="Arial"/>
              </w:rPr>
              <w:t>UKCP Registered Member</w:t>
            </w:r>
          </w:p>
        </w:tc>
        <w:tc>
          <w:tcPr>
            <w:tcW w:w="4948" w:type="dxa"/>
          </w:tcPr>
          <w:p w14:paraId="59F7B3DA" w14:textId="77777777" w:rsidR="00730B7D" w:rsidRPr="0061404B" w:rsidRDefault="00730B7D" w:rsidP="00194F01">
            <w:pPr>
              <w:pStyle w:val="NoSpacing"/>
              <w:rPr>
                <w:rFonts w:ascii="Arial" w:hAnsi="Arial" w:cs="Arial"/>
              </w:rPr>
            </w:pPr>
          </w:p>
          <w:p w14:paraId="0EBBA19E" w14:textId="77777777" w:rsidR="00730B7D" w:rsidRPr="0061404B" w:rsidRDefault="00730B7D" w:rsidP="00194F01">
            <w:pPr>
              <w:pStyle w:val="NoSpacing"/>
              <w:rPr>
                <w:rFonts w:ascii="Arial" w:hAnsi="Arial" w:cs="Arial"/>
              </w:rPr>
            </w:pPr>
          </w:p>
          <w:p w14:paraId="4F33E1B2" w14:textId="77777777" w:rsidR="00617B46" w:rsidRPr="0061404B" w:rsidRDefault="00730B7D" w:rsidP="00FF2DA2">
            <w:pPr>
              <w:pStyle w:val="NoSpacing"/>
              <w:numPr>
                <w:ilvl w:val="0"/>
                <w:numId w:val="14"/>
              </w:numPr>
              <w:rPr>
                <w:rFonts w:ascii="Arial" w:hAnsi="Arial" w:cs="Arial"/>
                <w:b/>
              </w:rPr>
            </w:pPr>
            <w:r w:rsidRPr="0061404B">
              <w:rPr>
                <w:rFonts w:ascii="Arial" w:hAnsi="Arial" w:cs="Arial"/>
              </w:rPr>
              <w:t>B</w:t>
            </w:r>
            <w:r w:rsidR="007C7F99" w:rsidRPr="0061404B">
              <w:rPr>
                <w:rFonts w:ascii="Arial" w:hAnsi="Arial" w:cs="Arial"/>
              </w:rPr>
              <w:t>ACP Accredited</w:t>
            </w:r>
          </w:p>
          <w:p w14:paraId="14664574" w14:textId="77777777" w:rsidR="00B02F55" w:rsidRPr="0061404B" w:rsidRDefault="00B02F55" w:rsidP="00FF2DA2">
            <w:pPr>
              <w:pStyle w:val="NoSpacing"/>
              <w:numPr>
                <w:ilvl w:val="0"/>
                <w:numId w:val="14"/>
              </w:numPr>
              <w:rPr>
                <w:rFonts w:ascii="Arial" w:hAnsi="Arial" w:cs="Arial"/>
              </w:rPr>
            </w:pPr>
            <w:r w:rsidRPr="0061404B">
              <w:rPr>
                <w:rFonts w:ascii="Arial" w:hAnsi="Arial" w:cs="Arial"/>
              </w:rPr>
              <w:t>UKCP Accredited</w:t>
            </w:r>
          </w:p>
          <w:p w14:paraId="32833A2C" w14:textId="77777777" w:rsidR="00730B7D" w:rsidRPr="0061404B" w:rsidRDefault="00730B7D" w:rsidP="00FF2DA2">
            <w:pPr>
              <w:pStyle w:val="NoSpacing"/>
              <w:ind w:left="360"/>
              <w:rPr>
                <w:rFonts w:ascii="Arial" w:hAnsi="Arial" w:cs="Arial"/>
              </w:rPr>
            </w:pPr>
          </w:p>
        </w:tc>
      </w:tr>
      <w:tr w:rsidR="00730B7D" w:rsidRPr="0061404B" w14:paraId="3E0A5A40" w14:textId="77777777" w:rsidTr="00A75894">
        <w:trPr>
          <w:trHeight w:val="3893"/>
        </w:trPr>
        <w:tc>
          <w:tcPr>
            <w:tcW w:w="4550" w:type="dxa"/>
          </w:tcPr>
          <w:p w14:paraId="25FC7A65" w14:textId="77777777" w:rsidR="00730B7D" w:rsidRPr="0061404B" w:rsidRDefault="00730B7D" w:rsidP="00194F01">
            <w:pPr>
              <w:pStyle w:val="NoSpacing"/>
              <w:rPr>
                <w:rFonts w:ascii="Arial" w:hAnsi="Arial" w:cs="Arial"/>
              </w:rPr>
            </w:pPr>
            <w:r w:rsidRPr="0061404B">
              <w:rPr>
                <w:rFonts w:ascii="Arial" w:hAnsi="Arial" w:cs="Arial"/>
              </w:rPr>
              <w:t>Experience/Knowledge</w:t>
            </w:r>
          </w:p>
          <w:p w14:paraId="61F031C2" w14:textId="77777777" w:rsidR="00730B7D" w:rsidRPr="0061404B" w:rsidRDefault="00730B7D" w:rsidP="00194F01">
            <w:pPr>
              <w:pStyle w:val="NoSpacing"/>
              <w:rPr>
                <w:rFonts w:ascii="Arial" w:hAnsi="Arial" w:cs="Arial"/>
              </w:rPr>
            </w:pPr>
          </w:p>
          <w:p w14:paraId="56B1BABD" w14:textId="77777777" w:rsidR="00B31B96" w:rsidRPr="0061404B" w:rsidRDefault="00B02F55" w:rsidP="00194F01">
            <w:pPr>
              <w:pStyle w:val="NoSpacing"/>
              <w:numPr>
                <w:ilvl w:val="0"/>
                <w:numId w:val="15"/>
              </w:numPr>
              <w:rPr>
                <w:rFonts w:ascii="Arial" w:hAnsi="Arial" w:cs="Arial"/>
              </w:rPr>
            </w:pPr>
            <w:r w:rsidRPr="0061404B">
              <w:rPr>
                <w:rFonts w:ascii="Arial" w:hAnsi="Arial" w:cs="Arial"/>
              </w:rPr>
              <w:t>Minimum of 2 years’ post qualification experience</w:t>
            </w:r>
            <w:r w:rsidR="00B31B96" w:rsidRPr="0061404B">
              <w:rPr>
                <w:rFonts w:ascii="Arial" w:hAnsi="Arial" w:cs="Arial"/>
              </w:rPr>
              <w:t xml:space="preserve"> of </w:t>
            </w:r>
            <w:r w:rsidR="00FF2DA2" w:rsidRPr="0061404B">
              <w:rPr>
                <w:rFonts w:ascii="Arial" w:hAnsi="Arial" w:cs="Arial"/>
              </w:rPr>
              <w:t>counselling</w:t>
            </w:r>
            <w:r w:rsidR="00B31B96" w:rsidRPr="0061404B">
              <w:rPr>
                <w:rFonts w:ascii="Arial" w:hAnsi="Arial" w:cs="Arial"/>
              </w:rPr>
              <w:t xml:space="preserve"> with the 16 – 25 age group in particular</w:t>
            </w:r>
          </w:p>
          <w:p w14:paraId="7B55C7A3" w14:textId="77777777" w:rsidR="00FF2DA2" w:rsidRPr="0061404B" w:rsidRDefault="00FF2DA2" w:rsidP="00FF2DA2">
            <w:pPr>
              <w:pStyle w:val="NoSpacing"/>
              <w:numPr>
                <w:ilvl w:val="0"/>
                <w:numId w:val="15"/>
              </w:numPr>
              <w:rPr>
                <w:rFonts w:ascii="Arial" w:hAnsi="Arial" w:cs="Arial"/>
              </w:rPr>
            </w:pPr>
            <w:r w:rsidRPr="0061404B">
              <w:rPr>
                <w:rFonts w:ascii="Arial" w:hAnsi="Arial" w:cs="Arial"/>
              </w:rPr>
              <w:t>Experience of a wide range of relevant issues (e.g. LGBTQ, Anxiety, Bereavement, Trauma etc.)</w:t>
            </w:r>
          </w:p>
          <w:p w14:paraId="24D8B665" w14:textId="74BE059F" w:rsidR="00B02F55" w:rsidRDefault="00B02F55" w:rsidP="00FF2DA2">
            <w:pPr>
              <w:pStyle w:val="NoSpacing"/>
              <w:numPr>
                <w:ilvl w:val="0"/>
                <w:numId w:val="15"/>
              </w:numPr>
              <w:rPr>
                <w:rFonts w:ascii="Arial" w:hAnsi="Arial" w:cs="Arial"/>
              </w:rPr>
            </w:pPr>
            <w:r w:rsidRPr="0061404B">
              <w:rPr>
                <w:rFonts w:ascii="Arial" w:hAnsi="Arial" w:cs="Arial"/>
              </w:rPr>
              <w:t>Safeguarding and child protection procedures</w:t>
            </w:r>
          </w:p>
          <w:p w14:paraId="38EAA1BE" w14:textId="4A20CD51" w:rsidR="00A75894" w:rsidRPr="00A75894" w:rsidRDefault="00A75894" w:rsidP="00FF2DA2">
            <w:pPr>
              <w:pStyle w:val="NoSpacing"/>
              <w:numPr>
                <w:ilvl w:val="0"/>
                <w:numId w:val="15"/>
              </w:numPr>
              <w:rPr>
                <w:rFonts w:ascii="Arial" w:hAnsi="Arial" w:cs="Arial"/>
              </w:rPr>
            </w:pPr>
            <w:r w:rsidRPr="00A75894">
              <w:rPr>
                <w:rFonts w:ascii="Arial" w:hAnsi="Arial" w:cs="Arial"/>
                <w:szCs w:val="24"/>
              </w:rPr>
              <w:t>Experience of working with children</w:t>
            </w:r>
          </w:p>
          <w:p w14:paraId="518C2CD6" w14:textId="6A5B5096" w:rsidR="00730B7D" w:rsidRPr="00A75894" w:rsidRDefault="00A75894" w:rsidP="00194F01">
            <w:pPr>
              <w:pStyle w:val="NoSpacing"/>
              <w:numPr>
                <w:ilvl w:val="0"/>
                <w:numId w:val="15"/>
              </w:numPr>
              <w:rPr>
                <w:rFonts w:ascii="Arial" w:hAnsi="Arial" w:cs="Arial"/>
              </w:rPr>
            </w:pPr>
            <w:r w:rsidRPr="00A75894">
              <w:rPr>
                <w:rFonts w:ascii="Arial" w:hAnsi="Arial" w:cs="Arial"/>
                <w:szCs w:val="24"/>
              </w:rPr>
              <w:t>An understanding of safeguarding principles, policies, and practices, including the Prevent dut</w:t>
            </w:r>
            <w:r>
              <w:rPr>
                <w:rFonts w:ascii="Arial" w:hAnsi="Arial" w:cs="Arial"/>
                <w:szCs w:val="24"/>
              </w:rPr>
              <w:t>y</w:t>
            </w:r>
          </w:p>
        </w:tc>
        <w:tc>
          <w:tcPr>
            <w:tcW w:w="4948" w:type="dxa"/>
          </w:tcPr>
          <w:p w14:paraId="09A0F838" w14:textId="77777777" w:rsidR="00730B7D" w:rsidRPr="0061404B" w:rsidRDefault="00730B7D" w:rsidP="00194F01">
            <w:pPr>
              <w:pStyle w:val="NoSpacing"/>
              <w:rPr>
                <w:rFonts w:ascii="Arial" w:hAnsi="Arial" w:cs="Arial"/>
              </w:rPr>
            </w:pPr>
          </w:p>
          <w:p w14:paraId="7F5F3416" w14:textId="77777777" w:rsidR="00730B7D" w:rsidRPr="0061404B" w:rsidRDefault="00730B7D" w:rsidP="00194F01">
            <w:pPr>
              <w:pStyle w:val="NoSpacing"/>
              <w:rPr>
                <w:rFonts w:ascii="Arial" w:hAnsi="Arial" w:cs="Arial"/>
              </w:rPr>
            </w:pPr>
          </w:p>
          <w:p w14:paraId="025E3598" w14:textId="77777777" w:rsidR="00730B7D" w:rsidRPr="0061404B" w:rsidRDefault="00730B7D" w:rsidP="00194F01">
            <w:pPr>
              <w:pStyle w:val="NoSpacing"/>
              <w:numPr>
                <w:ilvl w:val="0"/>
                <w:numId w:val="15"/>
              </w:numPr>
              <w:rPr>
                <w:rFonts w:ascii="Arial" w:hAnsi="Arial" w:cs="Arial"/>
              </w:rPr>
            </w:pPr>
            <w:r w:rsidRPr="0061404B">
              <w:rPr>
                <w:rFonts w:ascii="Arial" w:hAnsi="Arial" w:cs="Arial"/>
              </w:rPr>
              <w:t>Knowledge of</w:t>
            </w:r>
            <w:r w:rsidR="00194F01" w:rsidRPr="0061404B">
              <w:rPr>
                <w:rFonts w:ascii="Arial" w:hAnsi="Arial" w:cs="Arial"/>
              </w:rPr>
              <w:t xml:space="preserve"> current</w:t>
            </w:r>
            <w:r w:rsidRPr="0061404B">
              <w:rPr>
                <w:rFonts w:ascii="Arial" w:hAnsi="Arial" w:cs="Arial"/>
              </w:rPr>
              <w:t xml:space="preserve"> issues in the creative arts</w:t>
            </w:r>
          </w:p>
          <w:p w14:paraId="733AB699" w14:textId="77777777" w:rsidR="00730B7D" w:rsidRPr="0061404B" w:rsidRDefault="00730B7D" w:rsidP="00194F01">
            <w:pPr>
              <w:pStyle w:val="NoSpacing"/>
              <w:numPr>
                <w:ilvl w:val="0"/>
                <w:numId w:val="15"/>
              </w:numPr>
              <w:rPr>
                <w:rFonts w:ascii="Arial" w:hAnsi="Arial" w:cs="Arial"/>
              </w:rPr>
            </w:pPr>
            <w:r w:rsidRPr="0061404B">
              <w:rPr>
                <w:rFonts w:ascii="Arial" w:hAnsi="Arial" w:cs="Arial"/>
              </w:rPr>
              <w:t>Knowledge of external support agencies</w:t>
            </w:r>
          </w:p>
          <w:p w14:paraId="2E7BF622" w14:textId="77777777" w:rsidR="00730B7D" w:rsidRPr="0061404B" w:rsidRDefault="00FF2DA2" w:rsidP="00FF2DA2">
            <w:pPr>
              <w:pStyle w:val="NoSpacing"/>
              <w:numPr>
                <w:ilvl w:val="0"/>
                <w:numId w:val="15"/>
              </w:numPr>
              <w:rPr>
                <w:rFonts w:ascii="Arial" w:hAnsi="Arial" w:cs="Arial"/>
              </w:rPr>
            </w:pPr>
            <w:r w:rsidRPr="0061404B">
              <w:rPr>
                <w:rFonts w:ascii="Arial" w:hAnsi="Arial" w:cs="Arial"/>
              </w:rPr>
              <w:t>Experience in counselling in a FE/HE environment</w:t>
            </w:r>
          </w:p>
          <w:p w14:paraId="649E4C24" w14:textId="77777777" w:rsidR="00B02F55" w:rsidRPr="0061404B" w:rsidRDefault="00B02F55" w:rsidP="00FF2DA2">
            <w:pPr>
              <w:pStyle w:val="NoSpacing"/>
              <w:numPr>
                <w:ilvl w:val="0"/>
                <w:numId w:val="15"/>
              </w:numPr>
              <w:rPr>
                <w:rFonts w:ascii="Arial" w:hAnsi="Arial" w:cs="Arial"/>
              </w:rPr>
            </w:pPr>
            <w:r w:rsidRPr="0061404B">
              <w:rPr>
                <w:rFonts w:ascii="Arial" w:hAnsi="Arial" w:cs="Arial"/>
              </w:rPr>
              <w:t>Some experience of running workshops would be an advantage</w:t>
            </w:r>
          </w:p>
          <w:p w14:paraId="27DC0075" w14:textId="77777777" w:rsidR="00B02F55" w:rsidRPr="0061404B" w:rsidRDefault="00B02F55" w:rsidP="00B02F55">
            <w:pPr>
              <w:pStyle w:val="NoSpacing"/>
              <w:rPr>
                <w:rFonts w:ascii="Arial" w:hAnsi="Arial" w:cs="Arial"/>
              </w:rPr>
            </w:pPr>
          </w:p>
        </w:tc>
      </w:tr>
      <w:tr w:rsidR="00730B7D" w:rsidRPr="0061404B" w14:paraId="454A64D6" w14:textId="77777777" w:rsidTr="00B31B96">
        <w:tc>
          <w:tcPr>
            <w:tcW w:w="4550" w:type="dxa"/>
          </w:tcPr>
          <w:p w14:paraId="2E35299C" w14:textId="77777777" w:rsidR="00730B7D" w:rsidRPr="0061404B" w:rsidRDefault="00730B7D" w:rsidP="00194F01">
            <w:pPr>
              <w:pStyle w:val="NoSpacing"/>
              <w:rPr>
                <w:rFonts w:ascii="Arial" w:hAnsi="Arial" w:cs="Arial"/>
              </w:rPr>
            </w:pPr>
            <w:r w:rsidRPr="0061404B">
              <w:rPr>
                <w:rFonts w:ascii="Arial" w:hAnsi="Arial" w:cs="Arial"/>
              </w:rPr>
              <w:t>Skills/Abilities</w:t>
            </w:r>
          </w:p>
          <w:p w14:paraId="488A0FC7" w14:textId="77777777" w:rsidR="00730B7D" w:rsidRPr="0061404B" w:rsidRDefault="007C7F99" w:rsidP="007C7F99">
            <w:pPr>
              <w:pStyle w:val="NoSpacing"/>
              <w:numPr>
                <w:ilvl w:val="0"/>
                <w:numId w:val="18"/>
              </w:numPr>
              <w:rPr>
                <w:rFonts w:ascii="Arial" w:hAnsi="Arial" w:cs="Arial"/>
              </w:rPr>
            </w:pPr>
            <w:r w:rsidRPr="0061404B">
              <w:rPr>
                <w:rFonts w:ascii="Arial" w:hAnsi="Arial" w:cs="Arial"/>
              </w:rPr>
              <w:t xml:space="preserve">Empathic/Unconditional </w:t>
            </w:r>
            <w:r w:rsidR="00617B46" w:rsidRPr="0061404B">
              <w:rPr>
                <w:rFonts w:ascii="Arial" w:hAnsi="Arial" w:cs="Arial"/>
              </w:rPr>
              <w:t xml:space="preserve">Positive </w:t>
            </w:r>
            <w:r w:rsidRPr="0061404B">
              <w:rPr>
                <w:rFonts w:ascii="Arial" w:hAnsi="Arial" w:cs="Arial"/>
              </w:rPr>
              <w:t xml:space="preserve">Regard </w:t>
            </w:r>
            <w:r w:rsidR="00617B46" w:rsidRPr="0061404B">
              <w:rPr>
                <w:rFonts w:ascii="Arial" w:hAnsi="Arial" w:cs="Arial"/>
              </w:rPr>
              <w:t>and Congruence</w:t>
            </w:r>
          </w:p>
          <w:p w14:paraId="738C116B" w14:textId="77777777" w:rsidR="007C7F99" w:rsidRPr="0061404B" w:rsidRDefault="007C7F99" w:rsidP="007C7F99">
            <w:pPr>
              <w:pStyle w:val="NoSpacing"/>
              <w:numPr>
                <w:ilvl w:val="0"/>
                <w:numId w:val="18"/>
              </w:numPr>
              <w:rPr>
                <w:rFonts w:ascii="Arial" w:hAnsi="Arial" w:cs="Arial"/>
              </w:rPr>
            </w:pPr>
            <w:r w:rsidRPr="0061404B">
              <w:rPr>
                <w:rFonts w:ascii="Arial" w:hAnsi="Arial" w:cs="Arial"/>
              </w:rPr>
              <w:t xml:space="preserve">Excellent </w:t>
            </w:r>
            <w:r w:rsidR="00617B46" w:rsidRPr="0061404B">
              <w:rPr>
                <w:rFonts w:ascii="Arial" w:hAnsi="Arial" w:cs="Arial"/>
              </w:rPr>
              <w:t>l</w:t>
            </w:r>
            <w:r w:rsidRPr="0061404B">
              <w:rPr>
                <w:rFonts w:ascii="Arial" w:hAnsi="Arial" w:cs="Arial"/>
              </w:rPr>
              <w:t xml:space="preserve">istening </w:t>
            </w:r>
            <w:r w:rsidR="00617B46" w:rsidRPr="0061404B">
              <w:rPr>
                <w:rFonts w:ascii="Arial" w:hAnsi="Arial" w:cs="Arial"/>
              </w:rPr>
              <w:t>s</w:t>
            </w:r>
            <w:r w:rsidRPr="0061404B">
              <w:rPr>
                <w:rFonts w:ascii="Arial" w:hAnsi="Arial" w:cs="Arial"/>
              </w:rPr>
              <w:t>kills</w:t>
            </w:r>
          </w:p>
          <w:p w14:paraId="5F8524B0" w14:textId="77777777" w:rsidR="00730B7D" w:rsidRPr="0061404B" w:rsidRDefault="00B02F55" w:rsidP="00194F01">
            <w:pPr>
              <w:pStyle w:val="NoSpacing"/>
              <w:numPr>
                <w:ilvl w:val="0"/>
                <w:numId w:val="16"/>
              </w:numPr>
              <w:rPr>
                <w:rFonts w:ascii="Arial" w:hAnsi="Arial" w:cs="Arial"/>
              </w:rPr>
            </w:pPr>
            <w:r w:rsidRPr="0061404B">
              <w:rPr>
                <w:rFonts w:ascii="Arial" w:hAnsi="Arial" w:cs="Arial"/>
              </w:rPr>
              <w:t>Non-judgemental approach</w:t>
            </w:r>
          </w:p>
          <w:p w14:paraId="11DD66A8" w14:textId="77777777" w:rsidR="00B31B96" w:rsidRPr="0061404B" w:rsidRDefault="00B31B96" w:rsidP="00194F01">
            <w:pPr>
              <w:pStyle w:val="NoSpacing"/>
              <w:numPr>
                <w:ilvl w:val="0"/>
                <w:numId w:val="16"/>
              </w:numPr>
              <w:rPr>
                <w:rFonts w:ascii="Arial" w:hAnsi="Arial" w:cs="Arial"/>
              </w:rPr>
            </w:pPr>
            <w:r w:rsidRPr="0061404B">
              <w:rPr>
                <w:rFonts w:ascii="Arial" w:hAnsi="Arial" w:cs="Arial"/>
              </w:rPr>
              <w:t xml:space="preserve">Excellent written and verbal communication </w:t>
            </w:r>
          </w:p>
          <w:p w14:paraId="75B7F207" w14:textId="77777777" w:rsidR="00730B7D" w:rsidRPr="0061404B" w:rsidRDefault="00730B7D" w:rsidP="00194F01">
            <w:pPr>
              <w:pStyle w:val="NoSpacing"/>
              <w:numPr>
                <w:ilvl w:val="0"/>
                <w:numId w:val="16"/>
              </w:numPr>
              <w:rPr>
                <w:rFonts w:ascii="Arial" w:hAnsi="Arial" w:cs="Arial"/>
              </w:rPr>
            </w:pPr>
            <w:r w:rsidRPr="0061404B">
              <w:rPr>
                <w:rFonts w:ascii="Arial" w:hAnsi="Arial" w:cs="Arial"/>
              </w:rPr>
              <w:t>Good organisational skills</w:t>
            </w:r>
          </w:p>
          <w:p w14:paraId="2CCCDCD2" w14:textId="77777777" w:rsidR="00B31B96" w:rsidRPr="0061404B" w:rsidRDefault="00B31B96" w:rsidP="00194F01">
            <w:pPr>
              <w:pStyle w:val="NoSpacing"/>
              <w:numPr>
                <w:ilvl w:val="0"/>
                <w:numId w:val="16"/>
              </w:numPr>
              <w:rPr>
                <w:rFonts w:ascii="Arial" w:hAnsi="Arial" w:cs="Arial"/>
              </w:rPr>
            </w:pPr>
            <w:r w:rsidRPr="0061404B">
              <w:rPr>
                <w:rFonts w:ascii="Arial" w:hAnsi="Arial" w:cs="Arial"/>
              </w:rPr>
              <w:t xml:space="preserve">Able to work independently </w:t>
            </w:r>
          </w:p>
          <w:p w14:paraId="4A403BE1" w14:textId="77777777" w:rsidR="00B31B96" w:rsidRPr="0061404B" w:rsidRDefault="00B31B96" w:rsidP="00194F01">
            <w:pPr>
              <w:pStyle w:val="NoSpacing"/>
              <w:numPr>
                <w:ilvl w:val="0"/>
                <w:numId w:val="16"/>
              </w:numPr>
              <w:rPr>
                <w:rFonts w:ascii="Arial" w:hAnsi="Arial" w:cs="Arial"/>
              </w:rPr>
            </w:pPr>
            <w:r w:rsidRPr="0061404B">
              <w:rPr>
                <w:rFonts w:ascii="Arial" w:hAnsi="Arial" w:cs="Arial"/>
              </w:rPr>
              <w:t xml:space="preserve">Team player </w:t>
            </w:r>
          </w:p>
          <w:p w14:paraId="1D460D8B" w14:textId="77777777" w:rsidR="00B31B96" w:rsidRPr="0061404B" w:rsidRDefault="00B31B96" w:rsidP="00194F01">
            <w:pPr>
              <w:pStyle w:val="NoSpacing"/>
              <w:numPr>
                <w:ilvl w:val="0"/>
                <w:numId w:val="16"/>
              </w:numPr>
              <w:rPr>
                <w:rFonts w:ascii="Arial" w:hAnsi="Arial" w:cs="Arial"/>
              </w:rPr>
            </w:pPr>
            <w:r w:rsidRPr="0061404B">
              <w:rPr>
                <w:rFonts w:ascii="Arial" w:hAnsi="Arial" w:cs="Arial"/>
              </w:rPr>
              <w:t xml:space="preserve">Able to make decisions in difficult circumstances </w:t>
            </w:r>
          </w:p>
          <w:p w14:paraId="23824911" w14:textId="77777777" w:rsidR="00B31B96" w:rsidRPr="0061404B" w:rsidRDefault="00B31B96" w:rsidP="00194F01">
            <w:pPr>
              <w:pStyle w:val="NoSpacing"/>
              <w:numPr>
                <w:ilvl w:val="0"/>
                <w:numId w:val="16"/>
              </w:numPr>
              <w:rPr>
                <w:rFonts w:ascii="Arial" w:hAnsi="Arial" w:cs="Arial"/>
              </w:rPr>
            </w:pPr>
            <w:r w:rsidRPr="0061404B">
              <w:rPr>
                <w:rFonts w:ascii="Arial" w:hAnsi="Arial" w:cs="Arial"/>
              </w:rPr>
              <w:t>IT skills (able to use Word, Excel etc)</w:t>
            </w:r>
          </w:p>
          <w:p w14:paraId="3D8D1192" w14:textId="58D8DA65" w:rsidR="00730B7D" w:rsidRPr="00A75894" w:rsidRDefault="0088085C" w:rsidP="00486AAB">
            <w:pPr>
              <w:pStyle w:val="NoSpacing"/>
              <w:numPr>
                <w:ilvl w:val="0"/>
                <w:numId w:val="16"/>
              </w:numPr>
              <w:rPr>
                <w:rFonts w:ascii="Arial" w:hAnsi="Arial" w:cs="Arial"/>
              </w:rPr>
            </w:pPr>
            <w:r w:rsidRPr="0061404B">
              <w:rPr>
                <w:rFonts w:ascii="Arial" w:hAnsi="Arial" w:cs="Arial"/>
              </w:rPr>
              <w:t>Desire to contribute to the overall wellbeing plan of the school.</w:t>
            </w:r>
          </w:p>
        </w:tc>
        <w:tc>
          <w:tcPr>
            <w:tcW w:w="4948" w:type="dxa"/>
          </w:tcPr>
          <w:p w14:paraId="67E7DE5C" w14:textId="77777777" w:rsidR="00730B7D" w:rsidRPr="0061404B" w:rsidRDefault="00730B7D" w:rsidP="00486AAB">
            <w:pPr>
              <w:pStyle w:val="Header"/>
              <w:tabs>
                <w:tab w:val="clear" w:pos="4153"/>
                <w:tab w:val="clear" w:pos="8306"/>
              </w:tabs>
            </w:pPr>
          </w:p>
        </w:tc>
      </w:tr>
      <w:tr w:rsidR="00730B7D" w14:paraId="26F2DAA5" w14:textId="77777777" w:rsidTr="00B31B96">
        <w:tc>
          <w:tcPr>
            <w:tcW w:w="4550" w:type="dxa"/>
          </w:tcPr>
          <w:p w14:paraId="520B316B" w14:textId="77777777" w:rsidR="00730B7D" w:rsidRPr="0061404B" w:rsidRDefault="00730B7D" w:rsidP="00194F01">
            <w:pPr>
              <w:pStyle w:val="NoSpacing"/>
              <w:rPr>
                <w:rFonts w:ascii="Arial" w:hAnsi="Arial" w:cs="Arial"/>
              </w:rPr>
            </w:pPr>
            <w:r w:rsidRPr="0061404B">
              <w:rPr>
                <w:rFonts w:ascii="Arial" w:hAnsi="Arial" w:cs="Arial"/>
              </w:rPr>
              <w:t>Other</w:t>
            </w:r>
          </w:p>
          <w:p w14:paraId="1273C13F" w14:textId="77777777" w:rsidR="00730B7D" w:rsidRPr="0061404B" w:rsidRDefault="00730B7D" w:rsidP="00194F01">
            <w:pPr>
              <w:pStyle w:val="NoSpacing"/>
              <w:numPr>
                <w:ilvl w:val="0"/>
                <w:numId w:val="17"/>
              </w:numPr>
              <w:rPr>
                <w:rFonts w:ascii="Arial" w:hAnsi="Arial" w:cs="Arial"/>
              </w:rPr>
            </w:pPr>
            <w:r w:rsidRPr="0061404B">
              <w:rPr>
                <w:rFonts w:ascii="Arial" w:hAnsi="Arial" w:cs="Arial"/>
              </w:rPr>
              <w:t xml:space="preserve">Displays professionalism at all times </w:t>
            </w:r>
          </w:p>
          <w:p w14:paraId="7DC94C86" w14:textId="77777777" w:rsidR="00730B7D" w:rsidRPr="0061404B" w:rsidRDefault="00730B7D" w:rsidP="00194F01">
            <w:pPr>
              <w:pStyle w:val="NoSpacing"/>
              <w:numPr>
                <w:ilvl w:val="0"/>
                <w:numId w:val="17"/>
              </w:numPr>
              <w:rPr>
                <w:rFonts w:ascii="Arial" w:hAnsi="Arial" w:cs="Arial"/>
              </w:rPr>
            </w:pPr>
            <w:r w:rsidRPr="0061404B">
              <w:rPr>
                <w:rFonts w:ascii="Arial" w:hAnsi="Arial" w:cs="Arial"/>
              </w:rPr>
              <w:t xml:space="preserve">Commitment to continuous professional </w:t>
            </w:r>
            <w:r w:rsidR="0088085C" w:rsidRPr="0061404B">
              <w:rPr>
                <w:rFonts w:ascii="Arial" w:hAnsi="Arial" w:cs="Arial"/>
              </w:rPr>
              <w:t>development and training</w:t>
            </w:r>
          </w:p>
          <w:p w14:paraId="2E89AB30" w14:textId="77777777" w:rsidR="00730B7D" w:rsidRPr="0061404B" w:rsidRDefault="00B31B96" w:rsidP="00194F01">
            <w:pPr>
              <w:pStyle w:val="NoSpacing"/>
              <w:numPr>
                <w:ilvl w:val="0"/>
                <w:numId w:val="17"/>
              </w:numPr>
              <w:rPr>
                <w:rFonts w:ascii="Arial" w:hAnsi="Arial" w:cs="Arial"/>
              </w:rPr>
            </w:pPr>
            <w:r w:rsidRPr="0061404B">
              <w:rPr>
                <w:rFonts w:ascii="Arial" w:hAnsi="Arial" w:cs="Arial"/>
              </w:rPr>
              <w:t xml:space="preserve">Proactive and </w:t>
            </w:r>
            <w:r w:rsidR="00194F01" w:rsidRPr="0061404B">
              <w:rPr>
                <w:rFonts w:ascii="Arial" w:hAnsi="Arial" w:cs="Arial"/>
              </w:rPr>
              <w:t>self-motivated</w:t>
            </w:r>
          </w:p>
          <w:p w14:paraId="727929AD" w14:textId="77777777" w:rsidR="00730B7D" w:rsidRPr="0061404B" w:rsidRDefault="00730B7D" w:rsidP="00194F01">
            <w:pPr>
              <w:pStyle w:val="NoSpacing"/>
              <w:numPr>
                <w:ilvl w:val="0"/>
                <w:numId w:val="17"/>
              </w:numPr>
              <w:rPr>
                <w:sz w:val="24"/>
              </w:rPr>
            </w:pPr>
            <w:r w:rsidRPr="0061404B">
              <w:rPr>
                <w:rFonts w:ascii="Arial" w:hAnsi="Arial" w:cs="Arial"/>
              </w:rPr>
              <w:t>Access to transport for work purposes</w:t>
            </w:r>
          </w:p>
        </w:tc>
        <w:tc>
          <w:tcPr>
            <w:tcW w:w="4948" w:type="dxa"/>
          </w:tcPr>
          <w:p w14:paraId="2D40B880" w14:textId="77777777" w:rsidR="00730B7D" w:rsidRDefault="00730B7D" w:rsidP="00486AAB">
            <w:pPr>
              <w:rPr>
                <w:rFonts w:ascii="Arial" w:hAnsi="Arial"/>
                <w:sz w:val="24"/>
              </w:rPr>
            </w:pPr>
          </w:p>
        </w:tc>
      </w:tr>
    </w:tbl>
    <w:p w14:paraId="11287C7F" w14:textId="123F4A8F" w:rsidR="00D50BEC" w:rsidRPr="00A75894" w:rsidRDefault="00730B7D">
      <w:pPr>
        <w:rPr>
          <w:rFonts w:ascii="Arial" w:hAnsi="Arial"/>
        </w:rPr>
      </w:pPr>
      <w:r>
        <w:rPr>
          <w:rFonts w:ascii="Arial" w:hAnsi="Arial"/>
          <w:sz w:val="24"/>
        </w:rPr>
        <w:tab/>
      </w:r>
      <w:r>
        <w:rPr>
          <w:rFonts w:ascii="Arial" w:hAnsi="Arial"/>
          <w:sz w:val="24"/>
        </w:rPr>
        <w:tab/>
      </w:r>
    </w:p>
    <w:sectPr w:rsidR="00D50BEC" w:rsidRPr="00A75894" w:rsidSect="00E13772">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01763" w14:textId="77777777" w:rsidR="00E13772" w:rsidRDefault="00E13772" w:rsidP="00E13772">
      <w:r>
        <w:separator/>
      </w:r>
    </w:p>
  </w:endnote>
  <w:endnote w:type="continuationSeparator" w:id="0">
    <w:p w14:paraId="06A5D307" w14:textId="77777777" w:rsidR="00E13772" w:rsidRDefault="00E13772" w:rsidP="00E1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20D1" w14:textId="77777777" w:rsidR="00FE029E" w:rsidRPr="00BB4F20" w:rsidRDefault="00730B7D" w:rsidP="00BB4F20">
    <w:pPr>
      <w:pStyle w:val="Footer"/>
      <w:rPr>
        <w:rFonts w:ascii="Arial" w:hAnsi="Arial" w:cs="Arial"/>
      </w:rPr>
    </w:pPr>
    <w:r w:rsidRPr="00BB4F20">
      <w:rPr>
        <w:rFonts w:ascii="Arial" w:hAnsi="Arial" w:cs="Arial"/>
      </w:rPr>
      <w:tab/>
    </w:r>
    <w:r w:rsidRPr="00BB4F20">
      <w:rPr>
        <w:rFonts w:ascii="Arial" w:hAnsi="Arial" w:cs="Arial"/>
      </w:rPr>
      <w:tab/>
      <w:t>Job Description</w:t>
    </w:r>
    <w:r w:rsidR="00A54C20">
      <w:rPr>
        <w:rFonts w:ascii="Arial" w:hAnsi="Arial" w:cs="Arial"/>
      </w:rPr>
      <w:t xml:space="preserve"> – </w:t>
    </w:r>
    <w:r w:rsidR="002A5113">
      <w:rPr>
        <w:rFonts w:ascii="Arial" w:hAnsi="Arial" w:cs="Arial"/>
      </w:rPr>
      <w:t>Student</w:t>
    </w:r>
    <w:r w:rsidR="00A54C20">
      <w:rPr>
        <w:rFonts w:ascii="Arial" w:hAnsi="Arial" w:cs="Arial"/>
      </w:rPr>
      <w:t xml:space="preserve"> Counsellor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217" w14:textId="77777777" w:rsidR="00BB4F20" w:rsidRPr="00BB4F20" w:rsidRDefault="00730B7D" w:rsidP="00BB4F20">
    <w:pPr>
      <w:pStyle w:val="Footer"/>
      <w:rPr>
        <w:rFonts w:ascii="Arial" w:hAnsi="Arial" w:cs="Arial"/>
      </w:rPr>
    </w:pPr>
    <w:r w:rsidRPr="00BB4F20">
      <w:rPr>
        <w:rFonts w:ascii="Arial" w:hAnsi="Arial" w:cs="Arial"/>
      </w:rPr>
      <w:tab/>
    </w:r>
    <w:r w:rsidRPr="00BB4F20">
      <w:rPr>
        <w:rFonts w:ascii="Arial" w:hAnsi="Arial" w:cs="Arial"/>
      </w:rPr>
      <w:tab/>
    </w:r>
    <w:r>
      <w:rPr>
        <w:rFonts w:ascii="Arial" w:hAnsi="Arial" w:cs="Arial"/>
      </w:rPr>
      <w:t>Person Specification</w:t>
    </w:r>
    <w:r w:rsidR="005F3E79">
      <w:rPr>
        <w:rFonts w:ascii="Arial" w:hAnsi="Arial" w:cs="Arial"/>
      </w:rPr>
      <w:t xml:space="preserve"> – </w:t>
    </w:r>
    <w:r w:rsidR="00B31B96">
      <w:rPr>
        <w:rFonts w:ascii="Arial" w:hAnsi="Arial" w:cs="Arial"/>
      </w:rPr>
      <w:t>Student</w:t>
    </w:r>
    <w:r w:rsidR="005F3E79">
      <w:rPr>
        <w:rFonts w:ascii="Arial" w:hAnsi="Arial" w:cs="Arial"/>
      </w:rPr>
      <w:t xml:space="preserve"> Counsellor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CC5E3" w14:textId="77777777" w:rsidR="00E13772" w:rsidRDefault="00E13772" w:rsidP="00E13772">
      <w:r>
        <w:separator/>
      </w:r>
    </w:p>
  </w:footnote>
  <w:footnote w:type="continuationSeparator" w:id="0">
    <w:p w14:paraId="5CBBACA8" w14:textId="77777777" w:rsidR="00E13772" w:rsidRDefault="00E13772" w:rsidP="00E13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972"/>
    <w:multiLevelType w:val="hybridMultilevel"/>
    <w:tmpl w:val="073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334CF"/>
    <w:multiLevelType w:val="hybridMultilevel"/>
    <w:tmpl w:val="9A0C2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0945A6"/>
    <w:multiLevelType w:val="hybridMultilevel"/>
    <w:tmpl w:val="47B42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D2CE3"/>
    <w:multiLevelType w:val="hybridMultilevel"/>
    <w:tmpl w:val="0DFE4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41972"/>
    <w:multiLevelType w:val="hybridMultilevel"/>
    <w:tmpl w:val="DF1C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728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EA0E2D"/>
    <w:multiLevelType w:val="singleLevel"/>
    <w:tmpl w:val="0809000F"/>
    <w:lvl w:ilvl="0">
      <w:start w:val="1"/>
      <w:numFmt w:val="decimal"/>
      <w:lvlText w:val="%1."/>
      <w:lvlJc w:val="left"/>
      <w:pPr>
        <w:ind w:left="720" w:hanging="360"/>
      </w:pPr>
      <w:rPr>
        <w:rFonts w:hint="default"/>
      </w:rPr>
    </w:lvl>
  </w:abstractNum>
  <w:abstractNum w:abstractNumId="7" w15:restartNumberingAfterBreak="0">
    <w:nsid w:val="349E4367"/>
    <w:multiLevelType w:val="singleLevel"/>
    <w:tmpl w:val="0809000F"/>
    <w:lvl w:ilvl="0">
      <w:start w:val="1"/>
      <w:numFmt w:val="decimal"/>
      <w:lvlText w:val="%1."/>
      <w:lvlJc w:val="left"/>
      <w:pPr>
        <w:ind w:left="720" w:hanging="360"/>
      </w:pPr>
      <w:rPr>
        <w:rFonts w:hint="default"/>
      </w:rPr>
    </w:lvl>
  </w:abstractNum>
  <w:abstractNum w:abstractNumId="8" w15:restartNumberingAfterBreak="0">
    <w:nsid w:val="381F3F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D377D49"/>
    <w:multiLevelType w:val="hybridMultilevel"/>
    <w:tmpl w:val="59B03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DB48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65124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C6023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AF2E7B"/>
    <w:multiLevelType w:val="hybridMultilevel"/>
    <w:tmpl w:val="C9A69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AB69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88D3EF9"/>
    <w:multiLevelType w:val="hybridMultilevel"/>
    <w:tmpl w:val="DB503920"/>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3E78EB"/>
    <w:multiLevelType w:val="hybridMultilevel"/>
    <w:tmpl w:val="56FEC4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040CBE"/>
    <w:multiLevelType w:val="singleLevel"/>
    <w:tmpl w:val="0809000F"/>
    <w:lvl w:ilvl="0">
      <w:start w:val="1"/>
      <w:numFmt w:val="decimal"/>
      <w:lvlText w:val="%1."/>
      <w:lvlJc w:val="left"/>
      <w:pPr>
        <w:ind w:left="720" w:hanging="360"/>
      </w:pPr>
      <w:rPr>
        <w:rFonts w:hint="default"/>
      </w:rPr>
    </w:lvl>
  </w:abstractNum>
  <w:abstractNum w:abstractNumId="18" w15:restartNumberingAfterBreak="0">
    <w:nsid w:val="7F972766"/>
    <w:multiLevelType w:val="hybridMultilevel"/>
    <w:tmpl w:val="4A866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4"/>
  </w:num>
  <w:num w:numId="4">
    <w:abstractNumId w:val="12"/>
  </w:num>
  <w:num w:numId="5">
    <w:abstractNumId w:val="5"/>
  </w:num>
  <w:num w:numId="6">
    <w:abstractNumId w:val="11"/>
  </w:num>
  <w:num w:numId="7">
    <w:abstractNumId w:val="10"/>
  </w:num>
  <w:num w:numId="8">
    <w:abstractNumId w:val="16"/>
  </w:num>
  <w:num w:numId="9">
    <w:abstractNumId w:val="1"/>
  </w:num>
  <w:num w:numId="10">
    <w:abstractNumId w:val="6"/>
  </w:num>
  <w:num w:numId="11">
    <w:abstractNumId w:val="9"/>
  </w:num>
  <w:num w:numId="12">
    <w:abstractNumId w:val="7"/>
  </w:num>
  <w:num w:numId="13">
    <w:abstractNumId w:val="15"/>
  </w:num>
  <w:num w:numId="14">
    <w:abstractNumId w:val="3"/>
  </w:num>
  <w:num w:numId="15">
    <w:abstractNumId w:val="0"/>
  </w:num>
  <w:num w:numId="16">
    <w:abstractNumId w:val="2"/>
  </w:num>
  <w:num w:numId="17">
    <w:abstractNumId w:val="4"/>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B7D"/>
    <w:rsid w:val="000C310A"/>
    <w:rsid w:val="000E085F"/>
    <w:rsid w:val="000E2547"/>
    <w:rsid w:val="00194F01"/>
    <w:rsid w:val="0024581E"/>
    <w:rsid w:val="002A5113"/>
    <w:rsid w:val="002E76AF"/>
    <w:rsid w:val="00330E62"/>
    <w:rsid w:val="00335CEF"/>
    <w:rsid w:val="0034151E"/>
    <w:rsid w:val="0039252F"/>
    <w:rsid w:val="00395BFE"/>
    <w:rsid w:val="003C06D4"/>
    <w:rsid w:val="00461557"/>
    <w:rsid w:val="00491AEB"/>
    <w:rsid w:val="004A6FEA"/>
    <w:rsid w:val="004B2E0E"/>
    <w:rsid w:val="00546CB5"/>
    <w:rsid w:val="005A67D0"/>
    <w:rsid w:val="005D0E79"/>
    <w:rsid w:val="005E63D3"/>
    <w:rsid w:val="005F3E79"/>
    <w:rsid w:val="00606431"/>
    <w:rsid w:val="0061404B"/>
    <w:rsid w:val="00617408"/>
    <w:rsid w:val="00617B46"/>
    <w:rsid w:val="006241DB"/>
    <w:rsid w:val="0069057F"/>
    <w:rsid w:val="006D198C"/>
    <w:rsid w:val="00730B7D"/>
    <w:rsid w:val="00732528"/>
    <w:rsid w:val="007702DB"/>
    <w:rsid w:val="007756AA"/>
    <w:rsid w:val="007C7F99"/>
    <w:rsid w:val="00802149"/>
    <w:rsid w:val="008042B4"/>
    <w:rsid w:val="00841623"/>
    <w:rsid w:val="0088085C"/>
    <w:rsid w:val="00884D66"/>
    <w:rsid w:val="008A19C8"/>
    <w:rsid w:val="008F6923"/>
    <w:rsid w:val="009323A8"/>
    <w:rsid w:val="009419F0"/>
    <w:rsid w:val="00945810"/>
    <w:rsid w:val="009C22D8"/>
    <w:rsid w:val="009F1BA3"/>
    <w:rsid w:val="00A20FEF"/>
    <w:rsid w:val="00A446CA"/>
    <w:rsid w:val="00A45186"/>
    <w:rsid w:val="00A54C20"/>
    <w:rsid w:val="00A60A83"/>
    <w:rsid w:val="00A75894"/>
    <w:rsid w:val="00A77D73"/>
    <w:rsid w:val="00AA6DE8"/>
    <w:rsid w:val="00B02F55"/>
    <w:rsid w:val="00B31B8E"/>
    <w:rsid w:val="00B31B96"/>
    <w:rsid w:val="00B52A91"/>
    <w:rsid w:val="00B826C4"/>
    <w:rsid w:val="00B83F25"/>
    <w:rsid w:val="00BA6674"/>
    <w:rsid w:val="00BB7AC4"/>
    <w:rsid w:val="00BC0DFE"/>
    <w:rsid w:val="00BE7755"/>
    <w:rsid w:val="00C36140"/>
    <w:rsid w:val="00C543F1"/>
    <w:rsid w:val="00C56AE3"/>
    <w:rsid w:val="00C620CA"/>
    <w:rsid w:val="00D73A53"/>
    <w:rsid w:val="00DE7E2A"/>
    <w:rsid w:val="00E13772"/>
    <w:rsid w:val="00EE22A0"/>
    <w:rsid w:val="00EF2FC1"/>
    <w:rsid w:val="00F131ED"/>
    <w:rsid w:val="00F50603"/>
    <w:rsid w:val="00F520EE"/>
    <w:rsid w:val="00F600F6"/>
    <w:rsid w:val="00FD6B14"/>
    <w:rsid w:val="00FF2DA2"/>
    <w:rsid w:val="00FF3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EB95C"/>
  <w15:docId w15:val="{730D8A9A-52E1-4254-8342-08A6D367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B7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30B7D"/>
    <w:pPr>
      <w:keepNext/>
      <w:outlineLvl w:val="0"/>
    </w:pPr>
    <w:rPr>
      <w:b/>
      <w:sz w:val="24"/>
    </w:rPr>
  </w:style>
  <w:style w:type="paragraph" w:styleId="Heading2">
    <w:name w:val="heading 2"/>
    <w:basedOn w:val="Normal"/>
    <w:next w:val="Normal"/>
    <w:link w:val="Heading2Char"/>
    <w:qFormat/>
    <w:rsid w:val="00730B7D"/>
    <w:pPr>
      <w:keepNext/>
      <w:jc w:val="center"/>
      <w:outlineLvl w:val="1"/>
    </w:pPr>
    <w:rPr>
      <w:b/>
      <w:sz w:val="24"/>
    </w:rPr>
  </w:style>
  <w:style w:type="paragraph" w:styleId="Heading5">
    <w:name w:val="heading 5"/>
    <w:basedOn w:val="Normal"/>
    <w:next w:val="Normal"/>
    <w:link w:val="Heading5Char"/>
    <w:qFormat/>
    <w:rsid w:val="00730B7D"/>
    <w:pPr>
      <w:keepNext/>
      <w:outlineLvl w:val="4"/>
    </w:pPr>
    <w:rPr>
      <w:rFonts w:ascii="Arial" w:hAnsi="Arial"/>
      <w:sz w:val="24"/>
    </w:rPr>
  </w:style>
  <w:style w:type="paragraph" w:styleId="Heading6">
    <w:name w:val="heading 6"/>
    <w:basedOn w:val="Normal"/>
    <w:next w:val="Normal"/>
    <w:link w:val="Heading6Char"/>
    <w:qFormat/>
    <w:rsid w:val="00730B7D"/>
    <w:pPr>
      <w:keepNext/>
      <w:jc w:val="center"/>
      <w:outlineLvl w:val="5"/>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B7D"/>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30B7D"/>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730B7D"/>
    <w:rPr>
      <w:rFonts w:ascii="Arial" w:eastAsia="Times New Roman" w:hAnsi="Arial" w:cs="Times New Roman"/>
      <w:sz w:val="24"/>
      <w:szCs w:val="20"/>
    </w:rPr>
  </w:style>
  <w:style w:type="character" w:customStyle="1" w:styleId="Heading6Char">
    <w:name w:val="Heading 6 Char"/>
    <w:basedOn w:val="DefaultParagraphFont"/>
    <w:link w:val="Heading6"/>
    <w:rsid w:val="00730B7D"/>
    <w:rPr>
      <w:rFonts w:ascii="Arial" w:eastAsia="Times New Roman" w:hAnsi="Arial" w:cs="Times New Roman"/>
      <w:sz w:val="24"/>
      <w:szCs w:val="20"/>
    </w:rPr>
  </w:style>
  <w:style w:type="paragraph" w:styleId="BodyText">
    <w:name w:val="Body Text"/>
    <w:basedOn w:val="Normal"/>
    <w:link w:val="BodyTextChar"/>
    <w:rsid w:val="00730B7D"/>
    <w:rPr>
      <w:sz w:val="24"/>
    </w:rPr>
  </w:style>
  <w:style w:type="character" w:customStyle="1" w:styleId="BodyTextChar">
    <w:name w:val="Body Text Char"/>
    <w:basedOn w:val="DefaultParagraphFont"/>
    <w:link w:val="BodyText"/>
    <w:rsid w:val="00730B7D"/>
    <w:rPr>
      <w:rFonts w:ascii="Times New Roman" w:eastAsia="Times New Roman" w:hAnsi="Times New Roman" w:cs="Times New Roman"/>
      <w:sz w:val="24"/>
      <w:szCs w:val="20"/>
    </w:rPr>
  </w:style>
  <w:style w:type="paragraph" w:styleId="Header">
    <w:name w:val="header"/>
    <w:basedOn w:val="Normal"/>
    <w:link w:val="HeaderChar"/>
    <w:rsid w:val="00730B7D"/>
    <w:pPr>
      <w:tabs>
        <w:tab w:val="center" w:pos="4153"/>
        <w:tab w:val="right" w:pos="8306"/>
      </w:tabs>
    </w:pPr>
    <w:rPr>
      <w:rFonts w:ascii="Arial" w:hAnsi="Arial"/>
      <w:sz w:val="24"/>
    </w:rPr>
  </w:style>
  <w:style w:type="character" w:customStyle="1" w:styleId="HeaderChar">
    <w:name w:val="Header Char"/>
    <w:basedOn w:val="DefaultParagraphFont"/>
    <w:link w:val="Header"/>
    <w:rsid w:val="00730B7D"/>
    <w:rPr>
      <w:rFonts w:ascii="Arial" w:eastAsia="Times New Roman" w:hAnsi="Arial" w:cs="Times New Roman"/>
      <w:sz w:val="24"/>
      <w:szCs w:val="20"/>
    </w:rPr>
  </w:style>
  <w:style w:type="paragraph" w:styleId="Footer">
    <w:name w:val="footer"/>
    <w:basedOn w:val="Normal"/>
    <w:link w:val="FooterChar"/>
    <w:rsid w:val="00730B7D"/>
    <w:pPr>
      <w:tabs>
        <w:tab w:val="center" w:pos="4153"/>
        <w:tab w:val="right" w:pos="8306"/>
      </w:tabs>
    </w:pPr>
  </w:style>
  <w:style w:type="character" w:customStyle="1" w:styleId="FooterChar">
    <w:name w:val="Footer Char"/>
    <w:basedOn w:val="DefaultParagraphFont"/>
    <w:link w:val="Footer"/>
    <w:rsid w:val="00730B7D"/>
    <w:rPr>
      <w:rFonts w:ascii="Times New Roman" w:eastAsia="Times New Roman" w:hAnsi="Times New Roman" w:cs="Times New Roman"/>
      <w:sz w:val="20"/>
      <w:szCs w:val="20"/>
    </w:rPr>
  </w:style>
  <w:style w:type="paragraph" w:styleId="ListParagraph">
    <w:name w:val="List Paragraph"/>
    <w:basedOn w:val="Normal"/>
    <w:uiPriority w:val="34"/>
    <w:qFormat/>
    <w:rsid w:val="005E63D3"/>
    <w:pPr>
      <w:ind w:left="720"/>
      <w:contextualSpacing/>
    </w:pPr>
  </w:style>
  <w:style w:type="paragraph" w:styleId="NoSpacing">
    <w:name w:val="No Spacing"/>
    <w:uiPriority w:val="1"/>
    <w:qFormat/>
    <w:rsid w:val="005E63D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CCAD</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dc:creator>
  <cp:keywords/>
  <dc:description/>
  <cp:lastModifiedBy>Lauren Robinson</cp:lastModifiedBy>
  <cp:revision>4</cp:revision>
  <cp:lastPrinted>2010-02-17T11:26:00Z</cp:lastPrinted>
  <dcterms:created xsi:type="dcterms:W3CDTF">2025-06-05T10:00:00Z</dcterms:created>
  <dcterms:modified xsi:type="dcterms:W3CDTF">2025-06-05T13:21:00Z</dcterms:modified>
</cp:coreProperties>
</file>