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F08A0" w14:textId="77777777" w:rsidR="00D87A8F" w:rsidRPr="00B535F1" w:rsidRDefault="00951BA2" w:rsidP="00F05894">
      <w:pPr>
        <w:spacing w:line="276" w:lineRule="auto"/>
        <w:jc w:val="center"/>
        <w:rPr>
          <w:rFonts w:cs="Arial"/>
          <w:b/>
          <w:szCs w:val="24"/>
        </w:rPr>
      </w:pPr>
      <w:r w:rsidRPr="00B535F1">
        <w:rPr>
          <w:rFonts w:cs="Arial"/>
          <w:b/>
          <w:szCs w:val="24"/>
        </w:rPr>
        <w:t>Job Description</w:t>
      </w:r>
    </w:p>
    <w:p w14:paraId="666AC999" w14:textId="77777777" w:rsidR="00D87A8F" w:rsidRPr="00B535F1" w:rsidRDefault="00D87A8F" w:rsidP="00F05894">
      <w:pPr>
        <w:spacing w:line="276" w:lineRule="auto"/>
        <w:rPr>
          <w:rFonts w:cs="Arial"/>
          <w:szCs w:val="24"/>
        </w:rPr>
      </w:pPr>
    </w:p>
    <w:p w14:paraId="02BFC4EA" w14:textId="501046E9" w:rsidR="00CC1FB8" w:rsidRPr="00B535F1" w:rsidRDefault="00CC1FB8" w:rsidP="00F05894">
      <w:pPr>
        <w:spacing w:line="276" w:lineRule="auto"/>
        <w:rPr>
          <w:rFonts w:cs="Arial"/>
          <w:b/>
          <w:szCs w:val="24"/>
        </w:rPr>
      </w:pPr>
      <w:r w:rsidRPr="00B535F1">
        <w:rPr>
          <w:rFonts w:cs="Arial"/>
          <w:b/>
          <w:szCs w:val="24"/>
        </w:rPr>
        <w:tab/>
      </w:r>
      <w:r w:rsidR="00570705" w:rsidRPr="00B535F1">
        <w:rPr>
          <w:rFonts w:cs="Arial"/>
          <w:b/>
          <w:szCs w:val="24"/>
        </w:rPr>
        <w:t xml:space="preserve"> </w:t>
      </w:r>
    </w:p>
    <w:p w14:paraId="11F1E455" w14:textId="77777777" w:rsidR="00D87A8F" w:rsidRPr="00B535F1" w:rsidRDefault="00D87A8F" w:rsidP="00F05894">
      <w:pPr>
        <w:spacing w:line="276" w:lineRule="auto"/>
        <w:rPr>
          <w:rFonts w:cs="Arial"/>
          <w:szCs w:val="24"/>
        </w:rPr>
      </w:pPr>
      <w:r w:rsidRPr="00B535F1">
        <w:rPr>
          <w:rFonts w:cs="Arial"/>
          <w:b/>
          <w:szCs w:val="24"/>
        </w:rPr>
        <w:t>Post:</w:t>
      </w:r>
      <w:r w:rsidRPr="00B535F1">
        <w:rPr>
          <w:rFonts w:cs="Arial"/>
          <w:szCs w:val="24"/>
        </w:rPr>
        <w:tab/>
      </w:r>
      <w:r w:rsidRPr="00B535F1">
        <w:rPr>
          <w:rFonts w:cs="Arial"/>
          <w:szCs w:val="24"/>
        </w:rPr>
        <w:tab/>
      </w:r>
      <w:r w:rsidR="00AD6FA3" w:rsidRPr="00B535F1">
        <w:rPr>
          <w:rFonts w:cs="Arial"/>
          <w:szCs w:val="24"/>
        </w:rPr>
        <w:tab/>
      </w:r>
      <w:r w:rsidR="00D546DA" w:rsidRPr="00B535F1">
        <w:rPr>
          <w:rFonts w:cs="Arial"/>
          <w:szCs w:val="24"/>
        </w:rPr>
        <w:t>Academic Support Tutor</w:t>
      </w:r>
      <w:r w:rsidR="00552600" w:rsidRPr="00B535F1">
        <w:rPr>
          <w:rFonts w:cs="Arial"/>
          <w:szCs w:val="24"/>
        </w:rPr>
        <w:t xml:space="preserve"> </w:t>
      </w:r>
      <w:r w:rsidR="00CC1FB8" w:rsidRPr="00B535F1">
        <w:rPr>
          <w:rFonts w:cs="Arial"/>
          <w:szCs w:val="24"/>
        </w:rPr>
        <w:t xml:space="preserve"> </w:t>
      </w:r>
    </w:p>
    <w:p w14:paraId="07D14183" w14:textId="77777777" w:rsidR="00D87A8F" w:rsidRPr="00B535F1" w:rsidRDefault="00D87A8F" w:rsidP="00F05894">
      <w:pPr>
        <w:spacing w:line="276" w:lineRule="auto"/>
        <w:rPr>
          <w:rFonts w:cs="Arial"/>
          <w:szCs w:val="24"/>
        </w:rPr>
      </w:pPr>
    </w:p>
    <w:p w14:paraId="01CB04A7" w14:textId="77777777" w:rsidR="00D87A8F" w:rsidRPr="00B535F1" w:rsidRDefault="00D87A8F" w:rsidP="00F05894">
      <w:pPr>
        <w:spacing w:line="276" w:lineRule="auto"/>
        <w:rPr>
          <w:rFonts w:cs="Arial"/>
          <w:szCs w:val="24"/>
        </w:rPr>
      </w:pPr>
      <w:r w:rsidRPr="00B535F1">
        <w:rPr>
          <w:rFonts w:cs="Arial"/>
          <w:b/>
          <w:szCs w:val="24"/>
        </w:rPr>
        <w:t>Location:</w:t>
      </w:r>
      <w:r w:rsidRPr="00B535F1">
        <w:rPr>
          <w:rFonts w:cs="Arial"/>
          <w:szCs w:val="24"/>
        </w:rPr>
        <w:tab/>
      </w:r>
      <w:r w:rsidR="00AD6FA3" w:rsidRPr="00B535F1">
        <w:rPr>
          <w:rFonts w:cs="Arial"/>
          <w:szCs w:val="24"/>
        </w:rPr>
        <w:tab/>
      </w:r>
      <w:r w:rsidR="00CC1FB8" w:rsidRPr="00B535F1">
        <w:rPr>
          <w:rFonts w:cs="Arial"/>
          <w:szCs w:val="24"/>
        </w:rPr>
        <w:t xml:space="preserve">Hartlepool </w:t>
      </w:r>
    </w:p>
    <w:p w14:paraId="647E27C6" w14:textId="77777777" w:rsidR="00D87A8F" w:rsidRPr="00B535F1" w:rsidRDefault="00D87A8F" w:rsidP="00F05894">
      <w:pPr>
        <w:pStyle w:val="Header"/>
        <w:tabs>
          <w:tab w:val="clear" w:pos="4153"/>
          <w:tab w:val="clear" w:pos="8306"/>
        </w:tabs>
        <w:spacing w:line="276" w:lineRule="auto"/>
        <w:rPr>
          <w:rFonts w:cs="Arial"/>
          <w:szCs w:val="24"/>
        </w:rPr>
      </w:pPr>
    </w:p>
    <w:p w14:paraId="3CCB9034" w14:textId="3AC895C6" w:rsidR="00D87A8F" w:rsidRPr="00B535F1" w:rsidRDefault="00D87A8F" w:rsidP="00F05894">
      <w:pPr>
        <w:spacing w:line="276" w:lineRule="auto"/>
        <w:rPr>
          <w:rFonts w:cs="Arial"/>
          <w:szCs w:val="24"/>
        </w:rPr>
      </w:pPr>
      <w:r w:rsidRPr="00B535F1">
        <w:rPr>
          <w:rFonts w:cs="Arial"/>
          <w:b/>
          <w:szCs w:val="24"/>
        </w:rPr>
        <w:t>Line Manager:</w:t>
      </w:r>
      <w:r w:rsidRPr="00B535F1">
        <w:rPr>
          <w:rFonts w:cs="Arial"/>
          <w:szCs w:val="24"/>
        </w:rPr>
        <w:tab/>
      </w:r>
      <w:r w:rsidR="00686ED4" w:rsidRPr="00B535F1">
        <w:rPr>
          <w:rFonts w:cs="Arial"/>
          <w:szCs w:val="24"/>
        </w:rPr>
        <w:t xml:space="preserve">Academic Services </w:t>
      </w:r>
      <w:r w:rsidR="00F05894" w:rsidRPr="00B535F1">
        <w:rPr>
          <w:rFonts w:cs="Arial"/>
          <w:szCs w:val="24"/>
        </w:rPr>
        <w:t>Manager</w:t>
      </w:r>
    </w:p>
    <w:p w14:paraId="6867E6CA" w14:textId="77777777" w:rsidR="00D87A8F" w:rsidRPr="00B535F1" w:rsidRDefault="00D87A8F" w:rsidP="00F05894">
      <w:pPr>
        <w:spacing w:line="276" w:lineRule="auto"/>
        <w:rPr>
          <w:rFonts w:cs="Arial"/>
          <w:szCs w:val="24"/>
        </w:rPr>
      </w:pPr>
    </w:p>
    <w:p w14:paraId="750DD3A8" w14:textId="6E3F4A27" w:rsidR="00C1068D" w:rsidRPr="00B535F1" w:rsidRDefault="00C1068D" w:rsidP="00F05894">
      <w:pPr>
        <w:spacing w:line="276" w:lineRule="auto"/>
        <w:rPr>
          <w:rFonts w:cs="Arial"/>
          <w:szCs w:val="24"/>
        </w:rPr>
      </w:pPr>
      <w:r w:rsidRPr="00B535F1">
        <w:rPr>
          <w:rFonts w:cs="Arial"/>
          <w:szCs w:val="24"/>
        </w:rPr>
        <w:t>The Job Description and further particulars set out below are intended to provide information about the role and responsibilities associated with the post.  Some of the duties listed below will be of a continuing nature, others cyclical or periodic, while others will take the form of particular projects to be undertaken as and when necessary as the needs of the Corporation and the project develop.</w:t>
      </w:r>
    </w:p>
    <w:p w14:paraId="2E7DD309" w14:textId="77777777" w:rsidR="00C1068D" w:rsidRPr="00B535F1" w:rsidRDefault="00C1068D" w:rsidP="00F05894">
      <w:pPr>
        <w:spacing w:line="276" w:lineRule="auto"/>
        <w:rPr>
          <w:rFonts w:cs="Arial"/>
          <w:b/>
          <w:szCs w:val="24"/>
        </w:rPr>
      </w:pPr>
    </w:p>
    <w:p w14:paraId="2C15D59D" w14:textId="0D0CBA60" w:rsidR="00D87A8F" w:rsidRPr="00B535F1" w:rsidRDefault="00D87A8F" w:rsidP="00F05894">
      <w:pPr>
        <w:pStyle w:val="Heading1"/>
        <w:spacing w:line="276" w:lineRule="auto"/>
        <w:rPr>
          <w:rFonts w:cs="Arial"/>
          <w:szCs w:val="24"/>
          <w:u w:val="single"/>
        </w:rPr>
      </w:pPr>
      <w:r w:rsidRPr="00B535F1">
        <w:rPr>
          <w:rFonts w:cs="Arial"/>
          <w:szCs w:val="24"/>
          <w:u w:val="single"/>
        </w:rPr>
        <w:t>Job Purpose</w:t>
      </w:r>
    </w:p>
    <w:p w14:paraId="3C56A042" w14:textId="77777777" w:rsidR="00871D47" w:rsidRPr="00B535F1" w:rsidRDefault="00871D47" w:rsidP="00871D47">
      <w:pPr>
        <w:rPr>
          <w:rFonts w:cs="Arial"/>
          <w:szCs w:val="24"/>
        </w:rPr>
      </w:pPr>
    </w:p>
    <w:p w14:paraId="3EDFFDAC" w14:textId="5B138E3F" w:rsidR="0072688B" w:rsidRPr="00AA236A" w:rsidRDefault="0072688B" w:rsidP="0072688B">
      <w:pPr>
        <w:rPr>
          <w:rFonts w:cs="Arial"/>
          <w:szCs w:val="24"/>
          <w:lang w:eastAsia="en-GB"/>
        </w:rPr>
      </w:pPr>
      <w:r w:rsidRPr="00B535F1">
        <w:rPr>
          <w:rFonts w:cs="Arial"/>
          <w:szCs w:val="24"/>
        </w:rPr>
        <w:t>Working within the Academic Services team</w:t>
      </w:r>
      <w:r w:rsidRPr="00AA236A">
        <w:rPr>
          <w:rFonts w:cs="Arial"/>
          <w:szCs w:val="24"/>
        </w:rPr>
        <w:t xml:space="preserve"> </w:t>
      </w:r>
      <w:r w:rsidRPr="00AA236A">
        <w:rPr>
          <w:rFonts w:cs="Arial"/>
          <w:szCs w:val="24"/>
          <w:lang w:eastAsia="en-GB"/>
        </w:rPr>
        <w:t>‘To enable students to study their Creative Education effectively: supporting a smooth transition between levels of learning.’</w:t>
      </w:r>
    </w:p>
    <w:p w14:paraId="1844FEA0" w14:textId="77777777" w:rsidR="00CB5252" w:rsidRPr="00B535F1" w:rsidRDefault="00CB5252" w:rsidP="0072688B">
      <w:pPr>
        <w:rPr>
          <w:rFonts w:cs="Arial"/>
          <w:szCs w:val="24"/>
          <w:lang w:eastAsia="en-GB"/>
        </w:rPr>
      </w:pPr>
    </w:p>
    <w:p w14:paraId="5CB0BD9A" w14:textId="1B54EB38" w:rsidR="000A7CAB" w:rsidRPr="00B535F1" w:rsidRDefault="00CB5252" w:rsidP="00F05894">
      <w:pPr>
        <w:spacing w:line="276" w:lineRule="auto"/>
        <w:rPr>
          <w:rFonts w:cs="Arial"/>
          <w:szCs w:val="24"/>
        </w:rPr>
      </w:pPr>
      <w:r w:rsidRPr="00B535F1">
        <w:rPr>
          <w:rFonts w:cs="Arial"/>
          <w:szCs w:val="24"/>
        </w:rPr>
        <w:t>Your</w:t>
      </w:r>
      <w:r w:rsidR="0072688B" w:rsidRPr="00B535F1">
        <w:rPr>
          <w:rFonts w:cs="Arial"/>
          <w:szCs w:val="24"/>
        </w:rPr>
        <w:t xml:space="preserve"> role will be to </w:t>
      </w:r>
      <w:r w:rsidR="000A7CAB" w:rsidRPr="00B535F1">
        <w:rPr>
          <w:rFonts w:cs="Arial"/>
          <w:szCs w:val="24"/>
        </w:rPr>
        <w:t xml:space="preserve">assist in the delivery of </w:t>
      </w:r>
      <w:r w:rsidR="00BD2D56" w:rsidRPr="00B535F1">
        <w:rPr>
          <w:rFonts w:cs="Arial"/>
          <w:szCs w:val="24"/>
        </w:rPr>
        <w:t>study skills and</w:t>
      </w:r>
      <w:r w:rsidR="000A7CAB" w:rsidRPr="00B535F1">
        <w:rPr>
          <w:rFonts w:cs="Arial"/>
          <w:szCs w:val="24"/>
        </w:rPr>
        <w:t xml:space="preserve"> </w:t>
      </w:r>
      <w:r w:rsidR="00D546DA" w:rsidRPr="00B535F1">
        <w:rPr>
          <w:rFonts w:cs="Arial"/>
          <w:szCs w:val="24"/>
        </w:rPr>
        <w:t>academic</w:t>
      </w:r>
      <w:r w:rsidR="000A7CAB" w:rsidRPr="00B535F1">
        <w:rPr>
          <w:rFonts w:cs="Arial"/>
          <w:szCs w:val="24"/>
        </w:rPr>
        <w:t xml:space="preserve"> support</w:t>
      </w:r>
      <w:r w:rsidR="0072688B" w:rsidRPr="00B535F1">
        <w:rPr>
          <w:rFonts w:cs="Arial"/>
          <w:szCs w:val="24"/>
        </w:rPr>
        <w:t xml:space="preserve"> within the Higher Education provision. Working with academic staff to identify</w:t>
      </w:r>
      <w:r w:rsidRPr="00B535F1">
        <w:rPr>
          <w:rFonts w:cs="Arial"/>
          <w:szCs w:val="24"/>
        </w:rPr>
        <w:t xml:space="preserve"> </w:t>
      </w:r>
      <w:r w:rsidR="0072688B" w:rsidRPr="00B535F1">
        <w:rPr>
          <w:rFonts w:cs="Arial"/>
          <w:szCs w:val="24"/>
        </w:rPr>
        <w:t>students who would benefit from targeted interventions:</w:t>
      </w:r>
      <w:r w:rsidR="000A7CAB" w:rsidRPr="00B535F1">
        <w:rPr>
          <w:rFonts w:cs="Arial"/>
          <w:szCs w:val="24"/>
        </w:rPr>
        <w:t xml:space="preserve"> </w:t>
      </w:r>
      <w:r w:rsidR="00686ED4" w:rsidRPr="00B535F1">
        <w:rPr>
          <w:rFonts w:cs="Arial"/>
          <w:szCs w:val="24"/>
        </w:rPr>
        <w:t xml:space="preserve">enabling </w:t>
      </w:r>
      <w:r w:rsidR="000A7CAB" w:rsidRPr="00B535F1">
        <w:rPr>
          <w:rFonts w:cs="Arial"/>
          <w:szCs w:val="24"/>
        </w:rPr>
        <w:t>effective student achievement and progression is achieved</w:t>
      </w:r>
      <w:r w:rsidR="0072688B" w:rsidRPr="00B535F1">
        <w:rPr>
          <w:rFonts w:cs="Arial"/>
          <w:szCs w:val="24"/>
        </w:rPr>
        <w:t>.</w:t>
      </w:r>
    </w:p>
    <w:p w14:paraId="0366A76C" w14:textId="77777777" w:rsidR="00D87A8F" w:rsidRPr="00B535F1" w:rsidRDefault="00D87A8F" w:rsidP="00F05894">
      <w:pPr>
        <w:spacing w:line="276" w:lineRule="auto"/>
        <w:rPr>
          <w:rFonts w:cs="Arial"/>
          <w:b/>
          <w:szCs w:val="24"/>
        </w:rPr>
      </w:pPr>
    </w:p>
    <w:p w14:paraId="143191FC" w14:textId="77777777" w:rsidR="00D87A8F" w:rsidRPr="00B535F1" w:rsidRDefault="00D87A8F" w:rsidP="00F05894">
      <w:pPr>
        <w:spacing w:line="276" w:lineRule="auto"/>
        <w:rPr>
          <w:rFonts w:cs="Arial"/>
          <w:b/>
          <w:szCs w:val="24"/>
          <w:u w:val="single"/>
        </w:rPr>
      </w:pPr>
      <w:r w:rsidRPr="00B535F1">
        <w:rPr>
          <w:rFonts w:cs="Arial"/>
          <w:b/>
          <w:szCs w:val="24"/>
          <w:u w:val="single"/>
        </w:rPr>
        <w:t>Main Duties and Responsibilities</w:t>
      </w:r>
    </w:p>
    <w:p w14:paraId="19C6B42B" w14:textId="77777777" w:rsidR="00EA0C6C" w:rsidRPr="00B535F1" w:rsidRDefault="00EA0C6C" w:rsidP="00F05894">
      <w:pPr>
        <w:spacing w:line="276" w:lineRule="auto"/>
        <w:rPr>
          <w:rFonts w:cs="Arial"/>
          <w:szCs w:val="24"/>
        </w:rPr>
      </w:pPr>
    </w:p>
    <w:p w14:paraId="76FA9ED3" w14:textId="34EBC28F" w:rsidR="00EA0C6C" w:rsidRPr="00B535F1" w:rsidRDefault="00905413" w:rsidP="00905413">
      <w:pPr>
        <w:numPr>
          <w:ilvl w:val="0"/>
          <w:numId w:val="2"/>
        </w:numPr>
        <w:spacing w:line="276" w:lineRule="auto"/>
        <w:rPr>
          <w:rFonts w:cs="Arial"/>
          <w:szCs w:val="24"/>
        </w:rPr>
      </w:pPr>
      <w:r w:rsidRPr="00B535F1">
        <w:rPr>
          <w:rFonts w:cs="Arial"/>
          <w:szCs w:val="24"/>
        </w:rPr>
        <w:t>Design, deliver and monitor</w:t>
      </w:r>
      <w:r w:rsidR="00686ED4" w:rsidRPr="00B535F1">
        <w:rPr>
          <w:rFonts w:cs="Arial"/>
          <w:szCs w:val="24"/>
        </w:rPr>
        <w:t xml:space="preserve"> </w:t>
      </w:r>
      <w:r w:rsidRPr="00B535F1">
        <w:rPr>
          <w:rFonts w:cs="Arial"/>
          <w:szCs w:val="24"/>
        </w:rPr>
        <w:t>targeted</w:t>
      </w:r>
      <w:r w:rsidR="00686ED4" w:rsidRPr="00B535F1">
        <w:rPr>
          <w:rFonts w:cs="Arial"/>
          <w:szCs w:val="24"/>
        </w:rPr>
        <w:t xml:space="preserve"> interventions</w:t>
      </w:r>
      <w:r w:rsidRPr="00B535F1">
        <w:rPr>
          <w:rFonts w:cs="Arial"/>
          <w:szCs w:val="24"/>
        </w:rPr>
        <w:t xml:space="preserve"> </w:t>
      </w:r>
      <w:r w:rsidR="00495655" w:rsidRPr="00B535F1">
        <w:rPr>
          <w:rFonts w:cs="Arial"/>
          <w:szCs w:val="24"/>
        </w:rPr>
        <w:t xml:space="preserve">liaising </w:t>
      </w:r>
      <w:r w:rsidR="0072688B" w:rsidRPr="00B535F1">
        <w:rPr>
          <w:rFonts w:cs="Arial"/>
          <w:szCs w:val="24"/>
        </w:rPr>
        <w:t xml:space="preserve">with </w:t>
      </w:r>
      <w:r w:rsidR="00495655" w:rsidRPr="00B535F1">
        <w:rPr>
          <w:rFonts w:cs="Arial"/>
          <w:szCs w:val="24"/>
        </w:rPr>
        <w:t xml:space="preserve">the </w:t>
      </w:r>
      <w:r w:rsidR="00686ED4" w:rsidRPr="00B535F1">
        <w:rPr>
          <w:rFonts w:cs="Arial"/>
          <w:szCs w:val="24"/>
        </w:rPr>
        <w:t>Academic Services Manager to successfully meet the needs of the Academic Services Operational Plan</w:t>
      </w:r>
      <w:r w:rsidR="00495655" w:rsidRPr="00B535F1">
        <w:rPr>
          <w:rFonts w:cs="Arial"/>
          <w:szCs w:val="24"/>
        </w:rPr>
        <w:t xml:space="preserve">, </w:t>
      </w:r>
      <w:r w:rsidR="0072688B" w:rsidRPr="00B535F1">
        <w:rPr>
          <w:rFonts w:cs="Arial"/>
          <w:szCs w:val="24"/>
        </w:rPr>
        <w:t>A</w:t>
      </w:r>
      <w:r w:rsidR="00495655" w:rsidRPr="00B535F1">
        <w:rPr>
          <w:rFonts w:cs="Arial"/>
          <w:szCs w:val="24"/>
        </w:rPr>
        <w:t xml:space="preserve">cademic Strategy and School Strategic Plan. </w:t>
      </w:r>
    </w:p>
    <w:p w14:paraId="07ABF041" w14:textId="77777777" w:rsidR="000A7CAB" w:rsidRPr="00B535F1" w:rsidRDefault="000A7CAB" w:rsidP="00D546DA">
      <w:pPr>
        <w:spacing w:line="276" w:lineRule="auto"/>
        <w:rPr>
          <w:rFonts w:cs="Arial"/>
          <w:color w:val="FF0000"/>
          <w:szCs w:val="24"/>
        </w:rPr>
      </w:pPr>
    </w:p>
    <w:p w14:paraId="6A2C9ACB" w14:textId="02113FBA" w:rsidR="002D19E3" w:rsidRPr="00B535F1" w:rsidRDefault="000A7CAB" w:rsidP="00F05894">
      <w:pPr>
        <w:numPr>
          <w:ilvl w:val="0"/>
          <w:numId w:val="2"/>
        </w:numPr>
        <w:spacing w:line="276" w:lineRule="auto"/>
        <w:rPr>
          <w:rFonts w:cs="Arial"/>
          <w:szCs w:val="24"/>
        </w:rPr>
      </w:pPr>
      <w:r w:rsidRPr="00B535F1">
        <w:rPr>
          <w:rFonts w:cs="Arial"/>
          <w:szCs w:val="24"/>
        </w:rPr>
        <w:t xml:space="preserve">Have close liaison with academic staff, </w:t>
      </w:r>
      <w:r w:rsidR="002D19E3" w:rsidRPr="00B535F1">
        <w:rPr>
          <w:rFonts w:cs="Arial"/>
          <w:szCs w:val="24"/>
        </w:rPr>
        <w:t>student services</w:t>
      </w:r>
      <w:r w:rsidRPr="00B535F1">
        <w:rPr>
          <w:rFonts w:cs="Arial"/>
          <w:szCs w:val="24"/>
        </w:rPr>
        <w:t xml:space="preserve"> and outside agencies providing support for young people, particularly relating to </w:t>
      </w:r>
      <w:r w:rsidR="00D546DA" w:rsidRPr="00B535F1">
        <w:rPr>
          <w:rFonts w:cs="Arial"/>
          <w:szCs w:val="24"/>
        </w:rPr>
        <w:t>academic learning</w:t>
      </w:r>
      <w:r w:rsidR="002D58E4" w:rsidRPr="00B535F1">
        <w:rPr>
          <w:rFonts w:cs="Arial"/>
          <w:szCs w:val="24"/>
        </w:rPr>
        <w:t xml:space="preserve"> in line with The Schools Access and Participation Plan</w:t>
      </w:r>
      <w:r w:rsidR="00D546DA" w:rsidRPr="00B535F1">
        <w:rPr>
          <w:rFonts w:cs="Arial"/>
          <w:szCs w:val="24"/>
        </w:rPr>
        <w:t>.</w:t>
      </w:r>
      <w:r w:rsidRPr="00B535F1">
        <w:rPr>
          <w:rFonts w:cs="Arial"/>
          <w:szCs w:val="24"/>
        </w:rPr>
        <w:t xml:space="preserve"> </w:t>
      </w:r>
    </w:p>
    <w:p w14:paraId="4C3B4BE4" w14:textId="77777777" w:rsidR="00BD2D56" w:rsidRPr="00B535F1" w:rsidRDefault="00BD2D56" w:rsidP="00F05894">
      <w:pPr>
        <w:spacing w:line="276" w:lineRule="auto"/>
        <w:rPr>
          <w:rFonts w:cs="Arial"/>
          <w:szCs w:val="24"/>
        </w:rPr>
      </w:pPr>
    </w:p>
    <w:p w14:paraId="2DE4272E" w14:textId="0F453AA6" w:rsidR="00495655" w:rsidRPr="00B535F1" w:rsidRDefault="002D19E3" w:rsidP="00DE3535">
      <w:pPr>
        <w:pStyle w:val="ListParagraph"/>
        <w:numPr>
          <w:ilvl w:val="0"/>
          <w:numId w:val="2"/>
        </w:numPr>
        <w:spacing w:line="276" w:lineRule="auto"/>
        <w:rPr>
          <w:rFonts w:cs="Arial"/>
          <w:strike/>
          <w:szCs w:val="24"/>
        </w:rPr>
      </w:pPr>
      <w:r w:rsidRPr="00B535F1">
        <w:rPr>
          <w:rFonts w:cs="Arial"/>
          <w:szCs w:val="24"/>
        </w:rPr>
        <w:t>Maintain</w:t>
      </w:r>
      <w:r w:rsidR="00495655" w:rsidRPr="00B535F1">
        <w:rPr>
          <w:rFonts w:cs="Arial"/>
          <w:szCs w:val="24"/>
        </w:rPr>
        <w:t xml:space="preserve">, monitor and track </w:t>
      </w:r>
      <w:r w:rsidR="006A1D74" w:rsidRPr="00B535F1">
        <w:rPr>
          <w:rFonts w:cs="Arial"/>
          <w:szCs w:val="24"/>
        </w:rPr>
        <w:t>students'</w:t>
      </w:r>
      <w:r w:rsidR="00495655" w:rsidRPr="00B535F1">
        <w:rPr>
          <w:rFonts w:cs="Arial"/>
          <w:szCs w:val="24"/>
        </w:rPr>
        <w:t xml:space="preserve"> progression</w:t>
      </w:r>
      <w:r w:rsidR="00905413" w:rsidRPr="00B535F1">
        <w:rPr>
          <w:rFonts w:cs="Arial"/>
          <w:szCs w:val="24"/>
        </w:rPr>
        <w:t>, retention and attainment</w:t>
      </w:r>
      <w:r w:rsidR="00495655" w:rsidRPr="00B535F1">
        <w:rPr>
          <w:rFonts w:cs="Arial"/>
          <w:szCs w:val="24"/>
        </w:rPr>
        <w:t xml:space="preserve"> keeping </w:t>
      </w:r>
      <w:r w:rsidRPr="00B535F1">
        <w:rPr>
          <w:rFonts w:cs="Arial"/>
          <w:szCs w:val="24"/>
        </w:rPr>
        <w:t xml:space="preserve">records on support and </w:t>
      </w:r>
      <w:r w:rsidR="00495655" w:rsidRPr="00B535F1">
        <w:rPr>
          <w:rFonts w:cs="Arial"/>
          <w:szCs w:val="24"/>
        </w:rPr>
        <w:t>interventions</w:t>
      </w:r>
      <w:r w:rsidR="002D58E4" w:rsidRPr="00B535F1">
        <w:rPr>
          <w:rFonts w:cs="Arial"/>
          <w:szCs w:val="24"/>
        </w:rPr>
        <w:t xml:space="preserve"> </w:t>
      </w:r>
      <w:r w:rsidR="00CB5252" w:rsidRPr="00B535F1">
        <w:rPr>
          <w:rFonts w:cs="Arial"/>
          <w:szCs w:val="24"/>
        </w:rPr>
        <w:t>reflecting on the effectiveness</w:t>
      </w:r>
      <w:r w:rsidR="006A1D74" w:rsidRPr="00B535F1">
        <w:rPr>
          <w:rFonts w:cs="Arial"/>
          <w:szCs w:val="24"/>
        </w:rPr>
        <w:t>.</w:t>
      </w:r>
    </w:p>
    <w:p w14:paraId="3AEAA2FB" w14:textId="77777777" w:rsidR="002D58E4" w:rsidRPr="00B535F1" w:rsidRDefault="002D58E4" w:rsidP="002D58E4">
      <w:pPr>
        <w:spacing w:line="276" w:lineRule="auto"/>
        <w:rPr>
          <w:rFonts w:cs="Arial"/>
          <w:strike/>
          <w:szCs w:val="24"/>
        </w:rPr>
      </w:pPr>
    </w:p>
    <w:p w14:paraId="28B563EB" w14:textId="5B0BFF24" w:rsidR="002D58E4" w:rsidRPr="00B535F1" w:rsidRDefault="002D58E4" w:rsidP="002D58E4">
      <w:pPr>
        <w:numPr>
          <w:ilvl w:val="0"/>
          <w:numId w:val="2"/>
        </w:numPr>
        <w:spacing w:line="276" w:lineRule="auto"/>
        <w:rPr>
          <w:rFonts w:cs="Arial"/>
          <w:szCs w:val="24"/>
        </w:rPr>
      </w:pPr>
      <w:r w:rsidRPr="00B535F1">
        <w:rPr>
          <w:rFonts w:cs="Arial"/>
          <w:szCs w:val="24"/>
        </w:rPr>
        <w:t>To deliver academic study skills sessions as required within studio, library</w:t>
      </w:r>
      <w:r w:rsidR="008B453B" w:rsidRPr="00B535F1">
        <w:rPr>
          <w:rFonts w:cs="Arial"/>
          <w:szCs w:val="24"/>
        </w:rPr>
        <w:t>, small group</w:t>
      </w:r>
      <w:r w:rsidRPr="00B535F1">
        <w:rPr>
          <w:rFonts w:cs="Arial"/>
          <w:szCs w:val="24"/>
        </w:rPr>
        <w:t xml:space="preserve"> and one-to-one settings.</w:t>
      </w:r>
    </w:p>
    <w:p w14:paraId="27BA859F" w14:textId="3128B87D" w:rsidR="001A4930" w:rsidRPr="00B535F1" w:rsidRDefault="001A4930" w:rsidP="00F05894">
      <w:pPr>
        <w:spacing w:line="276" w:lineRule="auto"/>
        <w:rPr>
          <w:rFonts w:cs="Arial"/>
          <w:szCs w:val="24"/>
        </w:rPr>
      </w:pPr>
    </w:p>
    <w:p w14:paraId="39A4F2B0" w14:textId="41B2F267" w:rsidR="001A4930" w:rsidRPr="00B535F1" w:rsidRDefault="00EA0C6C" w:rsidP="00F05894">
      <w:pPr>
        <w:numPr>
          <w:ilvl w:val="0"/>
          <w:numId w:val="2"/>
        </w:numPr>
        <w:spacing w:line="276" w:lineRule="auto"/>
        <w:rPr>
          <w:rFonts w:cs="Arial"/>
          <w:szCs w:val="24"/>
        </w:rPr>
      </w:pPr>
      <w:r w:rsidRPr="00B535F1">
        <w:rPr>
          <w:rFonts w:cs="Arial"/>
          <w:szCs w:val="24"/>
        </w:rPr>
        <w:t>Pro</w:t>
      </w:r>
      <w:r w:rsidR="00D546DA" w:rsidRPr="00B535F1">
        <w:rPr>
          <w:rFonts w:cs="Arial"/>
          <w:szCs w:val="24"/>
        </w:rPr>
        <w:t xml:space="preserve">duce online </w:t>
      </w:r>
      <w:r w:rsidR="006A1D74" w:rsidRPr="00B535F1">
        <w:rPr>
          <w:rFonts w:cs="Arial"/>
          <w:szCs w:val="24"/>
        </w:rPr>
        <w:t>resources</w:t>
      </w:r>
      <w:r w:rsidR="00D546DA" w:rsidRPr="00B535F1">
        <w:rPr>
          <w:rFonts w:cs="Arial"/>
          <w:szCs w:val="24"/>
        </w:rPr>
        <w:t xml:space="preserve"> </w:t>
      </w:r>
      <w:r w:rsidR="00FD6223" w:rsidRPr="00B535F1">
        <w:rPr>
          <w:rFonts w:cs="Arial"/>
          <w:szCs w:val="24"/>
        </w:rPr>
        <w:t>regarding academic</w:t>
      </w:r>
      <w:r w:rsidR="00D546DA" w:rsidRPr="00B535F1">
        <w:rPr>
          <w:rFonts w:cs="Arial"/>
          <w:szCs w:val="24"/>
        </w:rPr>
        <w:t xml:space="preserve"> services to support students in:</w:t>
      </w:r>
      <w:r w:rsidRPr="00B535F1">
        <w:rPr>
          <w:rFonts w:cs="Arial"/>
          <w:szCs w:val="24"/>
        </w:rPr>
        <w:t xml:space="preserve"> </w:t>
      </w:r>
      <w:r w:rsidR="00371CA5" w:rsidRPr="00B535F1">
        <w:rPr>
          <w:rFonts w:cs="Arial"/>
          <w:szCs w:val="24"/>
        </w:rPr>
        <w:t>How to be a success</w:t>
      </w:r>
      <w:r w:rsidR="008239AE" w:rsidRPr="00B535F1">
        <w:rPr>
          <w:rFonts w:cs="Arial"/>
          <w:szCs w:val="24"/>
        </w:rPr>
        <w:t>ful</w:t>
      </w:r>
      <w:r w:rsidR="00371CA5" w:rsidRPr="00B535F1">
        <w:rPr>
          <w:rFonts w:cs="Arial"/>
          <w:szCs w:val="24"/>
        </w:rPr>
        <w:t xml:space="preserve"> student with </w:t>
      </w:r>
      <w:r w:rsidRPr="00B535F1">
        <w:rPr>
          <w:rFonts w:cs="Arial"/>
          <w:szCs w:val="24"/>
        </w:rPr>
        <w:t>study skills/ time management and academic writing etc</w:t>
      </w:r>
      <w:r w:rsidR="00905413" w:rsidRPr="00B535F1">
        <w:rPr>
          <w:rFonts w:cs="Arial"/>
          <w:szCs w:val="24"/>
        </w:rPr>
        <w:t>.</w:t>
      </w:r>
    </w:p>
    <w:p w14:paraId="07FF202F" w14:textId="77777777" w:rsidR="00EA0C6C" w:rsidRPr="00B535F1" w:rsidRDefault="00EA0C6C" w:rsidP="00F05894">
      <w:pPr>
        <w:spacing w:line="276" w:lineRule="auto"/>
        <w:rPr>
          <w:rFonts w:cs="Arial"/>
          <w:szCs w:val="24"/>
        </w:rPr>
      </w:pPr>
    </w:p>
    <w:p w14:paraId="6182612C" w14:textId="35E9E004" w:rsidR="00EA0C6C" w:rsidRPr="00B535F1" w:rsidRDefault="000A7CAB" w:rsidP="00F05894">
      <w:pPr>
        <w:numPr>
          <w:ilvl w:val="0"/>
          <w:numId w:val="2"/>
        </w:numPr>
        <w:spacing w:line="276" w:lineRule="auto"/>
        <w:rPr>
          <w:rFonts w:cs="Arial"/>
          <w:szCs w:val="24"/>
        </w:rPr>
      </w:pPr>
      <w:r w:rsidRPr="00B535F1">
        <w:rPr>
          <w:rFonts w:cs="Arial"/>
          <w:szCs w:val="24"/>
        </w:rPr>
        <w:t xml:space="preserve">To assist the </w:t>
      </w:r>
      <w:r w:rsidR="00DE322B" w:rsidRPr="00B535F1">
        <w:rPr>
          <w:rFonts w:cs="Arial"/>
          <w:szCs w:val="24"/>
        </w:rPr>
        <w:t>Faculty Leaders</w:t>
      </w:r>
      <w:r w:rsidR="00D546DA" w:rsidRPr="00B535F1">
        <w:rPr>
          <w:rFonts w:cs="Arial"/>
          <w:szCs w:val="24"/>
        </w:rPr>
        <w:t xml:space="preserve"> in academic</w:t>
      </w:r>
      <w:r w:rsidRPr="00B535F1">
        <w:rPr>
          <w:rFonts w:cs="Arial"/>
          <w:szCs w:val="24"/>
        </w:rPr>
        <w:t xml:space="preserve"> and </w:t>
      </w:r>
      <w:r w:rsidR="00495655" w:rsidRPr="00B535F1">
        <w:rPr>
          <w:rFonts w:cs="Arial"/>
          <w:szCs w:val="24"/>
        </w:rPr>
        <w:t>progression-related</w:t>
      </w:r>
      <w:r w:rsidRPr="00B535F1">
        <w:rPr>
          <w:rFonts w:cs="Arial"/>
          <w:szCs w:val="24"/>
        </w:rPr>
        <w:t xml:space="preserve"> matters</w:t>
      </w:r>
      <w:r w:rsidR="00D546DA" w:rsidRPr="00B535F1">
        <w:rPr>
          <w:rFonts w:cs="Arial"/>
          <w:szCs w:val="24"/>
        </w:rPr>
        <w:t xml:space="preserve"> and support those learners who </w:t>
      </w:r>
      <w:r w:rsidR="00905413" w:rsidRPr="00B535F1">
        <w:rPr>
          <w:rFonts w:cs="Arial"/>
          <w:szCs w:val="24"/>
        </w:rPr>
        <w:t>fail</w:t>
      </w:r>
      <w:r w:rsidR="00D546DA" w:rsidRPr="00B535F1">
        <w:rPr>
          <w:rFonts w:cs="Arial"/>
          <w:szCs w:val="24"/>
        </w:rPr>
        <w:t xml:space="preserve"> their modules</w:t>
      </w:r>
      <w:r w:rsidR="00905413" w:rsidRPr="00B535F1">
        <w:rPr>
          <w:rFonts w:cs="Arial"/>
          <w:szCs w:val="24"/>
        </w:rPr>
        <w:t xml:space="preserve"> through </w:t>
      </w:r>
      <w:r w:rsidR="002D58E4" w:rsidRPr="00B535F1">
        <w:rPr>
          <w:rFonts w:cs="Arial"/>
          <w:szCs w:val="24"/>
        </w:rPr>
        <w:t>one-to-one</w:t>
      </w:r>
      <w:r w:rsidR="00905413" w:rsidRPr="00B535F1">
        <w:rPr>
          <w:rFonts w:cs="Arial"/>
          <w:szCs w:val="24"/>
        </w:rPr>
        <w:t xml:space="preserve"> tutorials.</w:t>
      </w:r>
    </w:p>
    <w:p w14:paraId="0B27EBC7" w14:textId="77777777" w:rsidR="002D58E4" w:rsidRPr="00B535F1" w:rsidRDefault="002D58E4" w:rsidP="002D58E4">
      <w:pPr>
        <w:pStyle w:val="ListParagraph"/>
        <w:rPr>
          <w:rFonts w:cs="Arial"/>
          <w:szCs w:val="24"/>
        </w:rPr>
      </w:pPr>
    </w:p>
    <w:p w14:paraId="6843C6A1" w14:textId="5C42F7FA" w:rsidR="002D58E4" w:rsidRPr="00B535F1" w:rsidRDefault="002D58E4" w:rsidP="00F05894">
      <w:pPr>
        <w:numPr>
          <w:ilvl w:val="0"/>
          <w:numId w:val="2"/>
        </w:numPr>
        <w:spacing w:line="276" w:lineRule="auto"/>
        <w:rPr>
          <w:rFonts w:cs="Arial"/>
          <w:szCs w:val="24"/>
        </w:rPr>
      </w:pPr>
      <w:r w:rsidRPr="00B535F1">
        <w:rPr>
          <w:rFonts w:cs="Arial"/>
          <w:szCs w:val="24"/>
        </w:rPr>
        <w:t xml:space="preserve">Design and deliver induction and progression activities </w:t>
      </w:r>
      <w:r w:rsidR="004817E0" w:rsidRPr="00B535F1">
        <w:rPr>
          <w:rFonts w:cs="Arial"/>
          <w:szCs w:val="24"/>
        </w:rPr>
        <w:t>that</w:t>
      </w:r>
      <w:r w:rsidRPr="00B535F1">
        <w:rPr>
          <w:rFonts w:cs="Arial"/>
          <w:szCs w:val="24"/>
        </w:rPr>
        <w:t xml:space="preserve"> promote and contribute to the </w:t>
      </w:r>
      <w:r w:rsidR="004817E0" w:rsidRPr="00B535F1">
        <w:rPr>
          <w:rFonts w:cs="Arial"/>
          <w:szCs w:val="24"/>
        </w:rPr>
        <w:t>A</w:t>
      </w:r>
      <w:r w:rsidRPr="00B535F1">
        <w:rPr>
          <w:rFonts w:cs="Arial"/>
          <w:szCs w:val="24"/>
        </w:rPr>
        <w:t xml:space="preserve">cademic </w:t>
      </w:r>
      <w:r w:rsidR="004817E0" w:rsidRPr="00B535F1">
        <w:rPr>
          <w:rFonts w:cs="Arial"/>
          <w:szCs w:val="24"/>
        </w:rPr>
        <w:t>S</w:t>
      </w:r>
      <w:r w:rsidRPr="00B535F1">
        <w:rPr>
          <w:rFonts w:cs="Arial"/>
          <w:szCs w:val="24"/>
        </w:rPr>
        <w:t xml:space="preserve">ervices </w:t>
      </w:r>
      <w:r w:rsidR="004817E0" w:rsidRPr="00B535F1">
        <w:rPr>
          <w:rFonts w:cs="Arial"/>
          <w:szCs w:val="24"/>
        </w:rPr>
        <w:t>T</w:t>
      </w:r>
      <w:r w:rsidRPr="00B535F1">
        <w:rPr>
          <w:rFonts w:cs="Arial"/>
          <w:szCs w:val="24"/>
        </w:rPr>
        <w:t>eam</w:t>
      </w:r>
      <w:r w:rsidR="004817E0" w:rsidRPr="00B535F1">
        <w:rPr>
          <w:rFonts w:cs="Arial"/>
          <w:szCs w:val="24"/>
        </w:rPr>
        <w:t xml:space="preserve"> as needed</w:t>
      </w:r>
      <w:r w:rsidRPr="00B535F1">
        <w:rPr>
          <w:rFonts w:cs="Arial"/>
          <w:szCs w:val="24"/>
        </w:rPr>
        <w:t xml:space="preserve">. </w:t>
      </w:r>
    </w:p>
    <w:p w14:paraId="5FEA48C7" w14:textId="77777777" w:rsidR="00CB5252" w:rsidRPr="00B535F1" w:rsidRDefault="00CB5252" w:rsidP="002D58E4">
      <w:pPr>
        <w:rPr>
          <w:rFonts w:cs="Arial"/>
          <w:szCs w:val="24"/>
        </w:rPr>
      </w:pPr>
    </w:p>
    <w:p w14:paraId="5F33187A" w14:textId="177692BD" w:rsidR="00CB5252" w:rsidRPr="00B535F1" w:rsidRDefault="00CB5252" w:rsidP="00CB5252">
      <w:pPr>
        <w:pStyle w:val="ListParagraph"/>
        <w:numPr>
          <w:ilvl w:val="0"/>
          <w:numId w:val="2"/>
        </w:numPr>
        <w:rPr>
          <w:rFonts w:cs="Arial"/>
          <w:szCs w:val="24"/>
        </w:rPr>
      </w:pPr>
      <w:r w:rsidRPr="00B535F1">
        <w:rPr>
          <w:rFonts w:cs="Arial"/>
          <w:szCs w:val="24"/>
        </w:rPr>
        <w:t>Liaise with the School’s Student Services to ensure learner’s needs are met in a coordinated way</w:t>
      </w:r>
      <w:r w:rsidR="004817E0" w:rsidRPr="00B535F1">
        <w:rPr>
          <w:rFonts w:cs="Arial"/>
          <w:szCs w:val="24"/>
        </w:rPr>
        <w:t>.</w:t>
      </w:r>
    </w:p>
    <w:p w14:paraId="75D96833" w14:textId="77777777" w:rsidR="007A6BA3" w:rsidRPr="00B535F1" w:rsidRDefault="007A6BA3" w:rsidP="007A6BA3">
      <w:pPr>
        <w:pStyle w:val="ListParagraph"/>
        <w:rPr>
          <w:rFonts w:cs="Arial"/>
          <w:szCs w:val="24"/>
        </w:rPr>
      </w:pPr>
    </w:p>
    <w:p w14:paraId="2EE6F4A4" w14:textId="77777777" w:rsidR="00B535F1" w:rsidRPr="00B535F1" w:rsidRDefault="007A6BA3" w:rsidP="00B535F1">
      <w:pPr>
        <w:pStyle w:val="ListParagraph"/>
        <w:numPr>
          <w:ilvl w:val="0"/>
          <w:numId w:val="2"/>
        </w:numPr>
        <w:rPr>
          <w:rFonts w:cs="Arial"/>
          <w:szCs w:val="24"/>
        </w:rPr>
      </w:pPr>
      <w:r w:rsidRPr="00B535F1">
        <w:rPr>
          <w:rFonts w:cs="Arial"/>
          <w:szCs w:val="24"/>
        </w:rPr>
        <w:t xml:space="preserve">Communicate effectively with all parties to ensure an effective approach to the role. </w:t>
      </w:r>
    </w:p>
    <w:p w14:paraId="6D43F265" w14:textId="77777777" w:rsidR="00B535F1" w:rsidRPr="00B535F1" w:rsidRDefault="00B535F1" w:rsidP="00B535F1">
      <w:pPr>
        <w:pStyle w:val="ListParagraph"/>
        <w:rPr>
          <w:rFonts w:cs="Arial"/>
          <w:szCs w:val="24"/>
        </w:rPr>
      </w:pPr>
    </w:p>
    <w:p w14:paraId="0DA5D40A" w14:textId="69139278" w:rsidR="00B535F1" w:rsidRPr="00B535F1" w:rsidRDefault="00B535F1" w:rsidP="00B535F1">
      <w:pPr>
        <w:pStyle w:val="ListParagraph"/>
        <w:numPr>
          <w:ilvl w:val="0"/>
          <w:numId w:val="2"/>
        </w:numPr>
        <w:rPr>
          <w:rFonts w:cs="Arial"/>
          <w:szCs w:val="24"/>
        </w:rPr>
      </w:pPr>
      <w:r w:rsidRPr="00B535F1">
        <w:rPr>
          <w:rFonts w:cs="Arial"/>
          <w:szCs w:val="24"/>
        </w:rPr>
        <w:t>All staff members are responsible for safeguarding children and adhering to the principles and guidelines outlined in the Keeping Children Safe in Education framework.</w:t>
      </w:r>
    </w:p>
    <w:p w14:paraId="3AE81E26" w14:textId="59087F69" w:rsidR="007A6BA3" w:rsidRPr="00B535F1" w:rsidRDefault="007A6BA3" w:rsidP="00B535F1">
      <w:pPr>
        <w:pStyle w:val="ListParagraph"/>
        <w:ind w:left="360"/>
        <w:rPr>
          <w:rFonts w:cs="Arial"/>
          <w:szCs w:val="24"/>
        </w:rPr>
      </w:pPr>
    </w:p>
    <w:p w14:paraId="574E2F44" w14:textId="77777777" w:rsidR="001A4930" w:rsidRPr="00B535F1" w:rsidRDefault="001A4930" w:rsidP="00F05894">
      <w:pPr>
        <w:pStyle w:val="ListParagraph"/>
        <w:spacing w:line="276" w:lineRule="auto"/>
        <w:rPr>
          <w:rFonts w:cs="Arial"/>
          <w:szCs w:val="24"/>
        </w:rPr>
      </w:pPr>
      <w:bookmarkStart w:id="0" w:name="_GoBack"/>
      <w:bookmarkEnd w:id="0"/>
    </w:p>
    <w:p w14:paraId="6D78196B" w14:textId="77777777" w:rsidR="0012174F" w:rsidRPr="00B535F1" w:rsidRDefault="0012174F" w:rsidP="0012174F">
      <w:pPr>
        <w:pStyle w:val="NoSpacing"/>
        <w:spacing w:line="276" w:lineRule="auto"/>
        <w:jc w:val="both"/>
        <w:rPr>
          <w:rFonts w:ascii="Arial" w:hAnsi="Arial" w:cs="Arial"/>
          <w:b/>
          <w:sz w:val="24"/>
          <w:szCs w:val="24"/>
          <w:u w:val="single"/>
        </w:rPr>
      </w:pPr>
      <w:r w:rsidRPr="00B535F1">
        <w:rPr>
          <w:rFonts w:ascii="Arial" w:hAnsi="Arial" w:cs="Arial"/>
          <w:b/>
          <w:sz w:val="24"/>
          <w:szCs w:val="24"/>
          <w:u w:val="single"/>
        </w:rPr>
        <w:t>General Accountabilities:</w:t>
      </w:r>
    </w:p>
    <w:p w14:paraId="33741648" w14:textId="77777777" w:rsidR="0012174F" w:rsidRPr="00B535F1" w:rsidRDefault="0012174F" w:rsidP="0012174F">
      <w:pPr>
        <w:pStyle w:val="NoSpacing"/>
        <w:spacing w:line="276" w:lineRule="auto"/>
        <w:jc w:val="both"/>
        <w:rPr>
          <w:rFonts w:ascii="Arial" w:hAnsi="Arial" w:cs="Arial"/>
          <w:sz w:val="24"/>
          <w:szCs w:val="24"/>
        </w:rPr>
      </w:pPr>
    </w:p>
    <w:p w14:paraId="5C13DEE8" w14:textId="77777777" w:rsidR="0012174F" w:rsidRPr="00B535F1" w:rsidRDefault="0012174F" w:rsidP="0012174F">
      <w:pPr>
        <w:pStyle w:val="NoSpacing"/>
        <w:spacing w:line="276" w:lineRule="auto"/>
        <w:jc w:val="both"/>
        <w:rPr>
          <w:rFonts w:ascii="Arial" w:hAnsi="Arial" w:cs="Arial"/>
          <w:sz w:val="24"/>
          <w:szCs w:val="24"/>
        </w:rPr>
      </w:pPr>
    </w:p>
    <w:p w14:paraId="596F62AD"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Ensure other members of the team have information to cover effectively for you in your absence.</w:t>
      </w:r>
    </w:p>
    <w:p w14:paraId="21296A81" w14:textId="77777777" w:rsidR="00B535F1" w:rsidRPr="00B535F1" w:rsidRDefault="00B535F1" w:rsidP="00B535F1">
      <w:pPr>
        <w:pStyle w:val="NoSpacing"/>
        <w:jc w:val="both"/>
        <w:rPr>
          <w:rFonts w:ascii="Arial" w:hAnsi="Arial" w:cs="Arial"/>
          <w:sz w:val="24"/>
          <w:szCs w:val="24"/>
        </w:rPr>
      </w:pPr>
    </w:p>
    <w:p w14:paraId="4CE7A0AB"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To engage in professional development and networking to ensure that professional, and strategic contributions are up-to-date.</w:t>
      </w:r>
    </w:p>
    <w:p w14:paraId="6D0B96BC" w14:textId="77777777" w:rsidR="00B535F1" w:rsidRPr="00B535F1" w:rsidRDefault="00B535F1" w:rsidP="00B535F1">
      <w:pPr>
        <w:pStyle w:val="NoSpacing"/>
        <w:jc w:val="both"/>
        <w:rPr>
          <w:rFonts w:ascii="Arial" w:hAnsi="Arial" w:cs="Arial"/>
          <w:sz w:val="24"/>
          <w:szCs w:val="24"/>
        </w:rPr>
      </w:pPr>
    </w:p>
    <w:p w14:paraId="70A2A999"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Ensure that the Corporation’s Health &amp; Safety Policy is adhered to at all times and take responsibility for general health and safety housekeeping within your work area.</w:t>
      </w:r>
    </w:p>
    <w:p w14:paraId="2B5143CD" w14:textId="77777777" w:rsidR="00B535F1" w:rsidRPr="00B535F1" w:rsidRDefault="00B535F1" w:rsidP="00B535F1">
      <w:pPr>
        <w:pStyle w:val="NoSpacing"/>
        <w:jc w:val="both"/>
        <w:rPr>
          <w:rFonts w:ascii="Arial" w:hAnsi="Arial" w:cs="Arial"/>
          <w:sz w:val="24"/>
          <w:szCs w:val="24"/>
        </w:rPr>
      </w:pPr>
    </w:p>
    <w:p w14:paraId="67A2D4A1"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Participate actively in the performance management scheme, agreeing objectives, attending reviews and undertaking professional development as required.</w:t>
      </w:r>
    </w:p>
    <w:p w14:paraId="6CC4176D" w14:textId="77777777" w:rsidR="00B535F1" w:rsidRPr="00B535F1" w:rsidRDefault="00B535F1" w:rsidP="00B535F1">
      <w:pPr>
        <w:pStyle w:val="NoSpacing"/>
        <w:jc w:val="both"/>
        <w:rPr>
          <w:rFonts w:ascii="Arial" w:hAnsi="Arial" w:cs="Arial"/>
          <w:sz w:val="24"/>
          <w:szCs w:val="24"/>
        </w:rPr>
      </w:pPr>
    </w:p>
    <w:p w14:paraId="39C3A2DD"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Ensure that the Corporation’s Equality and Diversity policy is adhered to at all times and tackle or report discrimination and harassment wherever it occurs.</w:t>
      </w:r>
    </w:p>
    <w:p w14:paraId="214BD247" w14:textId="77777777" w:rsidR="00B535F1" w:rsidRPr="00B535F1" w:rsidRDefault="00B535F1" w:rsidP="00B535F1">
      <w:pPr>
        <w:pStyle w:val="NoSpacing"/>
        <w:jc w:val="both"/>
        <w:rPr>
          <w:rFonts w:ascii="Arial" w:hAnsi="Arial" w:cs="Arial"/>
          <w:sz w:val="24"/>
          <w:szCs w:val="24"/>
        </w:rPr>
      </w:pPr>
    </w:p>
    <w:p w14:paraId="74CEA709"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Ensure the safeguarding of learners at all times and report any potential issues without delay.</w:t>
      </w:r>
    </w:p>
    <w:p w14:paraId="36EAFBC8" w14:textId="77777777" w:rsidR="00B535F1" w:rsidRPr="00B535F1" w:rsidRDefault="00B535F1" w:rsidP="00B535F1">
      <w:pPr>
        <w:pStyle w:val="NoSpacing"/>
        <w:jc w:val="both"/>
        <w:rPr>
          <w:rFonts w:ascii="Arial" w:hAnsi="Arial" w:cs="Arial"/>
          <w:sz w:val="24"/>
          <w:szCs w:val="24"/>
        </w:rPr>
      </w:pPr>
    </w:p>
    <w:p w14:paraId="6FC9F6B4"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lastRenderedPageBreak/>
        <w:t>All employees are expected to be fully committed to policies/processes on equality, diversity, safeguarding and the Prevent Agenda.</w:t>
      </w:r>
    </w:p>
    <w:p w14:paraId="320A496F" w14:textId="77777777" w:rsidR="00B535F1" w:rsidRPr="00B535F1" w:rsidRDefault="00B535F1" w:rsidP="00B535F1">
      <w:pPr>
        <w:pStyle w:val="NoSpacing"/>
        <w:jc w:val="both"/>
        <w:rPr>
          <w:rFonts w:ascii="Arial" w:hAnsi="Arial" w:cs="Arial"/>
          <w:sz w:val="24"/>
          <w:szCs w:val="24"/>
        </w:rPr>
      </w:pPr>
    </w:p>
    <w:p w14:paraId="4FAFEC7B" w14:textId="595F30ED"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Any other duties commensurate with the nature and level of the post, as directed by the Academic Services Manager</w:t>
      </w:r>
      <w:r>
        <w:rPr>
          <w:rFonts w:ascii="Arial" w:hAnsi="Arial" w:cs="Arial"/>
          <w:sz w:val="24"/>
          <w:szCs w:val="24"/>
        </w:rPr>
        <w:t>, Vice Principal (People Services)</w:t>
      </w:r>
      <w:r w:rsidRPr="00B535F1">
        <w:rPr>
          <w:rFonts w:ascii="Arial" w:hAnsi="Arial" w:cs="Arial"/>
          <w:sz w:val="24"/>
          <w:szCs w:val="24"/>
        </w:rPr>
        <w:t xml:space="preserve"> or the Principal.</w:t>
      </w:r>
    </w:p>
    <w:p w14:paraId="2B101DA0" w14:textId="77777777" w:rsidR="00B535F1" w:rsidRPr="00B535F1" w:rsidRDefault="00B535F1" w:rsidP="00B535F1">
      <w:pPr>
        <w:pStyle w:val="NoSpacing"/>
        <w:jc w:val="both"/>
        <w:rPr>
          <w:rFonts w:ascii="Arial" w:hAnsi="Arial" w:cs="Arial"/>
          <w:sz w:val="24"/>
          <w:szCs w:val="24"/>
        </w:rPr>
      </w:pPr>
    </w:p>
    <w:p w14:paraId="244D4F08" w14:textId="77777777" w:rsidR="00B535F1" w:rsidRPr="00B535F1" w:rsidRDefault="00B535F1" w:rsidP="00B535F1">
      <w:pPr>
        <w:pStyle w:val="NoSpacing"/>
        <w:numPr>
          <w:ilvl w:val="0"/>
          <w:numId w:val="18"/>
        </w:numPr>
        <w:ind w:left="360"/>
        <w:jc w:val="both"/>
        <w:rPr>
          <w:rFonts w:ascii="Arial" w:hAnsi="Arial" w:cs="Arial"/>
          <w:sz w:val="24"/>
          <w:szCs w:val="24"/>
        </w:rPr>
      </w:pPr>
      <w:r w:rsidRPr="00B535F1">
        <w:rPr>
          <w:rFonts w:ascii="Arial" w:hAnsi="Arial" w:cs="Arial"/>
          <w:sz w:val="24"/>
          <w:szCs w:val="24"/>
        </w:rPr>
        <w:t>This list is not exhaustive and is only an indication of responsibilities.</w:t>
      </w:r>
    </w:p>
    <w:p w14:paraId="44DD9975" w14:textId="77777777" w:rsidR="00B535F1" w:rsidRPr="00B535F1" w:rsidRDefault="00B535F1" w:rsidP="00B535F1">
      <w:pPr>
        <w:spacing w:line="276" w:lineRule="auto"/>
        <w:jc w:val="both"/>
        <w:rPr>
          <w:rFonts w:cs="Arial"/>
          <w:szCs w:val="24"/>
        </w:rPr>
      </w:pPr>
    </w:p>
    <w:p w14:paraId="0454F626" w14:textId="77777777" w:rsidR="00B535F1" w:rsidRPr="00B535F1" w:rsidRDefault="00B535F1" w:rsidP="00B535F1">
      <w:pPr>
        <w:pStyle w:val="NoSpacing"/>
        <w:jc w:val="both"/>
        <w:rPr>
          <w:rFonts w:ascii="Arial" w:hAnsi="Arial" w:cs="Arial"/>
          <w:sz w:val="24"/>
          <w:szCs w:val="24"/>
        </w:rPr>
      </w:pPr>
    </w:p>
    <w:p w14:paraId="4A73BEB6" w14:textId="77777777" w:rsidR="00B535F1" w:rsidRPr="00B535F1" w:rsidRDefault="00B535F1" w:rsidP="00B535F1">
      <w:pPr>
        <w:pStyle w:val="NoSpacing"/>
        <w:jc w:val="both"/>
        <w:rPr>
          <w:rFonts w:ascii="Arial" w:hAnsi="Arial" w:cs="Arial"/>
          <w:b/>
          <w:sz w:val="24"/>
          <w:szCs w:val="24"/>
          <w:u w:val="single"/>
        </w:rPr>
      </w:pPr>
      <w:r w:rsidRPr="00B535F1">
        <w:rPr>
          <w:rFonts w:ascii="Arial" w:hAnsi="Arial" w:cs="Arial"/>
          <w:b/>
          <w:sz w:val="24"/>
          <w:szCs w:val="24"/>
          <w:u w:val="single"/>
        </w:rPr>
        <w:t>EQUALITY, EQUITY, DIVERSITY AND INCLUSION</w:t>
      </w:r>
    </w:p>
    <w:p w14:paraId="55681AB7" w14:textId="77777777" w:rsidR="00B535F1" w:rsidRPr="00B535F1" w:rsidRDefault="00B535F1" w:rsidP="00B535F1">
      <w:pPr>
        <w:pStyle w:val="NoSpacing"/>
        <w:jc w:val="both"/>
        <w:rPr>
          <w:rFonts w:ascii="Arial" w:hAnsi="Arial" w:cs="Arial"/>
          <w:sz w:val="24"/>
          <w:szCs w:val="24"/>
        </w:rPr>
      </w:pPr>
    </w:p>
    <w:p w14:paraId="3360A68A" w14:textId="3E6B7D5F" w:rsidR="005B16DA" w:rsidRPr="00B535F1" w:rsidRDefault="00B535F1" w:rsidP="00B535F1">
      <w:pPr>
        <w:pStyle w:val="NoSpacing"/>
        <w:jc w:val="both"/>
        <w:rPr>
          <w:rFonts w:ascii="Arial" w:hAnsi="Arial" w:cs="Arial"/>
          <w:sz w:val="24"/>
          <w:szCs w:val="24"/>
        </w:rPr>
        <w:sectPr w:rsidR="005B16DA" w:rsidRPr="00B535F1">
          <w:footerReference w:type="default" r:id="rId7"/>
          <w:pgSz w:w="11907" w:h="16840" w:code="9"/>
          <w:pgMar w:top="1440" w:right="1797" w:bottom="1440" w:left="1797" w:header="720" w:footer="720" w:gutter="0"/>
          <w:cols w:space="720"/>
        </w:sectPr>
      </w:pPr>
      <w:r w:rsidRPr="00B535F1">
        <w:rPr>
          <w:rFonts w:ascii="Arial" w:hAnsi="Arial" w:cs="Arial"/>
          <w:sz w:val="24"/>
          <w:szCs w:val="24"/>
        </w:rPr>
        <w:t xml:space="preserve">At </w:t>
      </w:r>
      <w:proofErr w:type="gramStart"/>
      <w:r w:rsidRPr="00B535F1">
        <w:rPr>
          <w:rFonts w:ascii="Arial" w:hAnsi="Arial" w:cs="Arial"/>
          <w:sz w:val="24"/>
          <w:szCs w:val="24"/>
        </w:rPr>
        <w:t>The</w:t>
      </w:r>
      <w:proofErr w:type="gramEnd"/>
      <w:r w:rsidRPr="00B535F1">
        <w:rPr>
          <w:rFonts w:ascii="Arial" w:hAnsi="Arial" w:cs="Arial"/>
          <w:sz w:val="24"/>
          <w:szCs w:val="24"/>
        </w:rPr>
        <w:t xml:space="preserve"> Northern School of Art, we want all of our employees to feel included bringing their passion, creativity and individuality to work. We value all cultures, backgrounds and experiences, and we truly believe that diversity drives innovation. </w:t>
      </w:r>
    </w:p>
    <w:p w14:paraId="5FFBC42E" w14:textId="4A243F90" w:rsidR="00D87A8F" w:rsidRPr="00B535F1" w:rsidRDefault="00D87A8F" w:rsidP="00B535F1">
      <w:pPr>
        <w:spacing w:line="276" w:lineRule="auto"/>
        <w:jc w:val="center"/>
        <w:rPr>
          <w:rFonts w:cs="Arial"/>
          <w:b/>
          <w:szCs w:val="24"/>
        </w:rPr>
      </w:pPr>
      <w:r w:rsidRPr="00B535F1">
        <w:rPr>
          <w:rFonts w:cs="Arial"/>
          <w:b/>
          <w:szCs w:val="24"/>
        </w:rPr>
        <w:lastRenderedPageBreak/>
        <w:t>Person Specification</w:t>
      </w:r>
      <w:r w:rsidR="00B535F1">
        <w:rPr>
          <w:rFonts w:cs="Arial"/>
          <w:b/>
          <w:szCs w:val="24"/>
        </w:rPr>
        <w:t xml:space="preserve"> - </w:t>
      </w:r>
      <w:r w:rsidR="00D546DA" w:rsidRPr="00B535F1">
        <w:rPr>
          <w:rFonts w:cs="Arial"/>
          <w:b/>
          <w:szCs w:val="24"/>
        </w:rPr>
        <w:t>Academic Support Tutor</w:t>
      </w:r>
    </w:p>
    <w:p w14:paraId="58A201AF" w14:textId="77777777" w:rsidR="00D87A8F" w:rsidRPr="00B535F1" w:rsidRDefault="00D87A8F" w:rsidP="00F05894">
      <w:pPr>
        <w:spacing w:line="276" w:lineRule="auto"/>
        <w:jc w:val="both"/>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567"/>
        <w:gridCol w:w="567"/>
        <w:gridCol w:w="709"/>
        <w:gridCol w:w="709"/>
        <w:gridCol w:w="425"/>
      </w:tblGrid>
      <w:tr w:rsidR="00522011" w:rsidRPr="00B535F1" w14:paraId="2EF10871" w14:textId="77777777" w:rsidTr="00522011">
        <w:trPr>
          <w:cantSplit/>
          <w:trHeight w:val="1686"/>
          <w:tblHeader/>
        </w:trPr>
        <w:tc>
          <w:tcPr>
            <w:tcW w:w="11023" w:type="dxa"/>
            <w:tcBorders>
              <w:bottom w:val="double" w:sz="4" w:space="0" w:color="auto"/>
            </w:tcBorders>
          </w:tcPr>
          <w:p w14:paraId="5A2782C5" w14:textId="77777777" w:rsidR="00522011" w:rsidRPr="00B535F1" w:rsidRDefault="00522011" w:rsidP="00F05894">
            <w:pPr>
              <w:spacing w:line="276" w:lineRule="auto"/>
              <w:rPr>
                <w:rFonts w:cs="Arial"/>
                <w:szCs w:val="24"/>
              </w:rPr>
            </w:pPr>
            <w:r w:rsidRPr="00B535F1">
              <w:rPr>
                <w:rFonts w:cs="Arial"/>
                <w:szCs w:val="24"/>
              </w:rPr>
              <w:t>Specification, whether essential or desirable and where the specification will be assessed.</w:t>
            </w:r>
          </w:p>
        </w:tc>
        <w:tc>
          <w:tcPr>
            <w:tcW w:w="567" w:type="dxa"/>
            <w:tcBorders>
              <w:bottom w:val="double" w:sz="4" w:space="0" w:color="auto"/>
            </w:tcBorders>
            <w:textDirection w:val="btLr"/>
          </w:tcPr>
          <w:p w14:paraId="38D0A47F" w14:textId="77777777" w:rsidR="00522011" w:rsidRPr="00B535F1" w:rsidRDefault="00522011" w:rsidP="00F05894">
            <w:pPr>
              <w:spacing w:line="276" w:lineRule="auto"/>
              <w:ind w:left="113" w:right="113"/>
              <w:rPr>
                <w:rFonts w:cs="Arial"/>
                <w:szCs w:val="24"/>
              </w:rPr>
            </w:pPr>
            <w:r w:rsidRPr="00B535F1">
              <w:rPr>
                <w:rFonts w:cs="Arial"/>
                <w:szCs w:val="24"/>
              </w:rPr>
              <w:t>Essential</w:t>
            </w:r>
          </w:p>
        </w:tc>
        <w:tc>
          <w:tcPr>
            <w:tcW w:w="567" w:type="dxa"/>
            <w:tcBorders>
              <w:bottom w:val="double" w:sz="4" w:space="0" w:color="auto"/>
              <w:right w:val="double" w:sz="4" w:space="0" w:color="auto"/>
            </w:tcBorders>
            <w:textDirection w:val="btLr"/>
          </w:tcPr>
          <w:p w14:paraId="37436950" w14:textId="77777777" w:rsidR="00522011" w:rsidRPr="00B535F1" w:rsidRDefault="00522011" w:rsidP="00F05894">
            <w:pPr>
              <w:spacing w:line="276" w:lineRule="auto"/>
              <w:ind w:left="113" w:right="113"/>
              <w:rPr>
                <w:rFonts w:cs="Arial"/>
                <w:szCs w:val="24"/>
              </w:rPr>
            </w:pPr>
            <w:r w:rsidRPr="00B535F1">
              <w:rPr>
                <w:rFonts w:cs="Arial"/>
                <w:szCs w:val="24"/>
              </w:rPr>
              <w:t>Desirable</w:t>
            </w:r>
          </w:p>
        </w:tc>
        <w:tc>
          <w:tcPr>
            <w:tcW w:w="709" w:type="dxa"/>
            <w:tcBorders>
              <w:left w:val="double" w:sz="4" w:space="0" w:color="auto"/>
              <w:bottom w:val="double" w:sz="4" w:space="0" w:color="auto"/>
            </w:tcBorders>
            <w:textDirection w:val="btLr"/>
          </w:tcPr>
          <w:p w14:paraId="302BFF59" w14:textId="77777777" w:rsidR="00522011" w:rsidRPr="00B535F1" w:rsidRDefault="00522011" w:rsidP="00F05894">
            <w:pPr>
              <w:spacing w:line="276" w:lineRule="auto"/>
              <w:ind w:left="113" w:right="113"/>
              <w:rPr>
                <w:rFonts w:cs="Arial"/>
                <w:szCs w:val="24"/>
              </w:rPr>
            </w:pPr>
            <w:r w:rsidRPr="00B535F1">
              <w:rPr>
                <w:rFonts w:cs="Arial"/>
                <w:szCs w:val="24"/>
              </w:rPr>
              <w:t>Application form / CV</w:t>
            </w:r>
          </w:p>
        </w:tc>
        <w:tc>
          <w:tcPr>
            <w:tcW w:w="709" w:type="dxa"/>
            <w:tcBorders>
              <w:bottom w:val="double" w:sz="4" w:space="0" w:color="auto"/>
            </w:tcBorders>
            <w:textDirection w:val="btLr"/>
          </w:tcPr>
          <w:p w14:paraId="22EFD8A5" w14:textId="77777777" w:rsidR="00522011" w:rsidRPr="00B535F1" w:rsidRDefault="00522011" w:rsidP="00F05894">
            <w:pPr>
              <w:spacing w:line="276" w:lineRule="auto"/>
              <w:ind w:left="113" w:right="113"/>
              <w:rPr>
                <w:rFonts w:cs="Arial"/>
                <w:szCs w:val="24"/>
              </w:rPr>
            </w:pPr>
            <w:r w:rsidRPr="00B535F1">
              <w:rPr>
                <w:rFonts w:cs="Arial"/>
                <w:szCs w:val="24"/>
              </w:rPr>
              <w:t>Interview / Selection test</w:t>
            </w:r>
          </w:p>
        </w:tc>
        <w:tc>
          <w:tcPr>
            <w:tcW w:w="425" w:type="dxa"/>
            <w:tcBorders>
              <w:bottom w:val="double" w:sz="4" w:space="0" w:color="auto"/>
            </w:tcBorders>
            <w:textDirection w:val="btLr"/>
          </w:tcPr>
          <w:p w14:paraId="6656E737" w14:textId="77777777" w:rsidR="00522011" w:rsidRPr="00B535F1" w:rsidRDefault="00522011" w:rsidP="00F05894">
            <w:pPr>
              <w:spacing w:line="276" w:lineRule="auto"/>
              <w:ind w:left="113" w:right="113"/>
              <w:rPr>
                <w:rFonts w:cs="Arial"/>
                <w:szCs w:val="24"/>
              </w:rPr>
            </w:pPr>
            <w:r w:rsidRPr="00B535F1">
              <w:rPr>
                <w:rFonts w:cs="Arial"/>
                <w:szCs w:val="24"/>
              </w:rPr>
              <w:t>References</w:t>
            </w:r>
          </w:p>
        </w:tc>
      </w:tr>
      <w:tr w:rsidR="00522011" w:rsidRPr="00B535F1" w14:paraId="1C2BDFDE" w14:textId="77777777" w:rsidTr="00522011">
        <w:trPr>
          <w:trHeight w:val="119"/>
        </w:trPr>
        <w:tc>
          <w:tcPr>
            <w:tcW w:w="11023" w:type="dxa"/>
            <w:tcBorders>
              <w:top w:val="double" w:sz="4" w:space="0" w:color="auto"/>
            </w:tcBorders>
          </w:tcPr>
          <w:p w14:paraId="6FDD9A42" w14:textId="77777777" w:rsidR="00522011" w:rsidRPr="00B535F1" w:rsidRDefault="00522011" w:rsidP="00F05894">
            <w:pPr>
              <w:pStyle w:val="Heading1"/>
              <w:spacing w:line="276" w:lineRule="auto"/>
              <w:rPr>
                <w:rFonts w:cs="Arial"/>
                <w:szCs w:val="24"/>
              </w:rPr>
            </w:pPr>
            <w:r w:rsidRPr="00B535F1">
              <w:rPr>
                <w:rFonts w:cs="Arial"/>
                <w:szCs w:val="24"/>
              </w:rPr>
              <w:t>Qualifications</w:t>
            </w:r>
          </w:p>
        </w:tc>
        <w:tc>
          <w:tcPr>
            <w:tcW w:w="567" w:type="dxa"/>
            <w:tcBorders>
              <w:top w:val="double" w:sz="4" w:space="0" w:color="auto"/>
            </w:tcBorders>
          </w:tcPr>
          <w:p w14:paraId="2373D38F" w14:textId="77777777" w:rsidR="00522011" w:rsidRPr="00B535F1" w:rsidRDefault="00522011" w:rsidP="00F05894">
            <w:pPr>
              <w:spacing w:line="276" w:lineRule="auto"/>
              <w:jc w:val="center"/>
              <w:rPr>
                <w:rFonts w:cs="Arial"/>
                <w:szCs w:val="24"/>
              </w:rPr>
            </w:pPr>
          </w:p>
        </w:tc>
        <w:tc>
          <w:tcPr>
            <w:tcW w:w="567" w:type="dxa"/>
            <w:tcBorders>
              <w:top w:val="double" w:sz="4" w:space="0" w:color="auto"/>
              <w:right w:val="double" w:sz="4" w:space="0" w:color="auto"/>
            </w:tcBorders>
          </w:tcPr>
          <w:p w14:paraId="2D87D8E9" w14:textId="77777777" w:rsidR="00522011" w:rsidRPr="00B535F1" w:rsidRDefault="00522011" w:rsidP="00F05894">
            <w:pPr>
              <w:spacing w:line="276" w:lineRule="auto"/>
              <w:jc w:val="center"/>
              <w:rPr>
                <w:rFonts w:cs="Arial"/>
                <w:szCs w:val="24"/>
              </w:rPr>
            </w:pPr>
          </w:p>
        </w:tc>
        <w:tc>
          <w:tcPr>
            <w:tcW w:w="709" w:type="dxa"/>
            <w:tcBorders>
              <w:top w:val="double" w:sz="4" w:space="0" w:color="auto"/>
              <w:left w:val="double" w:sz="4" w:space="0" w:color="auto"/>
            </w:tcBorders>
          </w:tcPr>
          <w:p w14:paraId="4F9932D1" w14:textId="77777777" w:rsidR="00522011" w:rsidRPr="00B535F1" w:rsidRDefault="00522011" w:rsidP="00F05894">
            <w:pPr>
              <w:spacing w:line="276" w:lineRule="auto"/>
              <w:jc w:val="center"/>
              <w:rPr>
                <w:rFonts w:cs="Arial"/>
                <w:szCs w:val="24"/>
              </w:rPr>
            </w:pPr>
          </w:p>
        </w:tc>
        <w:tc>
          <w:tcPr>
            <w:tcW w:w="709" w:type="dxa"/>
            <w:tcBorders>
              <w:top w:val="double" w:sz="4" w:space="0" w:color="auto"/>
            </w:tcBorders>
          </w:tcPr>
          <w:p w14:paraId="433F6367" w14:textId="77777777" w:rsidR="00522011" w:rsidRPr="00B535F1" w:rsidRDefault="00522011" w:rsidP="00F05894">
            <w:pPr>
              <w:spacing w:line="276" w:lineRule="auto"/>
              <w:jc w:val="center"/>
              <w:rPr>
                <w:rFonts w:cs="Arial"/>
                <w:szCs w:val="24"/>
              </w:rPr>
            </w:pPr>
          </w:p>
        </w:tc>
        <w:tc>
          <w:tcPr>
            <w:tcW w:w="425" w:type="dxa"/>
            <w:tcBorders>
              <w:top w:val="double" w:sz="4" w:space="0" w:color="auto"/>
            </w:tcBorders>
          </w:tcPr>
          <w:p w14:paraId="71D53A56" w14:textId="77777777" w:rsidR="00522011" w:rsidRPr="00B535F1" w:rsidRDefault="00522011" w:rsidP="00F05894">
            <w:pPr>
              <w:spacing w:line="276" w:lineRule="auto"/>
              <w:jc w:val="center"/>
              <w:rPr>
                <w:rFonts w:cs="Arial"/>
                <w:szCs w:val="24"/>
              </w:rPr>
            </w:pPr>
          </w:p>
        </w:tc>
      </w:tr>
      <w:tr w:rsidR="00522011" w:rsidRPr="00B535F1" w14:paraId="3EBE93EE" w14:textId="77777777" w:rsidTr="00522011">
        <w:tc>
          <w:tcPr>
            <w:tcW w:w="11023" w:type="dxa"/>
          </w:tcPr>
          <w:p w14:paraId="5A380D68" w14:textId="77777777" w:rsidR="00522011" w:rsidRPr="00B535F1" w:rsidRDefault="00EA0C6C" w:rsidP="00F05894">
            <w:pPr>
              <w:pStyle w:val="Heading1"/>
              <w:spacing w:line="276" w:lineRule="auto"/>
              <w:rPr>
                <w:rFonts w:cs="Arial"/>
                <w:b w:val="0"/>
                <w:szCs w:val="24"/>
              </w:rPr>
            </w:pPr>
            <w:r w:rsidRPr="00B535F1">
              <w:rPr>
                <w:rFonts w:cs="Arial"/>
                <w:b w:val="0"/>
                <w:szCs w:val="24"/>
              </w:rPr>
              <w:t>5</w:t>
            </w:r>
            <w:r w:rsidR="00522011" w:rsidRPr="00B535F1">
              <w:rPr>
                <w:rFonts w:cs="Arial"/>
                <w:b w:val="0"/>
                <w:szCs w:val="24"/>
              </w:rPr>
              <w:t xml:space="preserve"> GCSEs at grade C or above, or equivalent, including English and Maths</w:t>
            </w:r>
          </w:p>
        </w:tc>
        <w:tc>
          <w:tcPr>
            <w:tcW w:w="567" w:type="dxa"/>
          </w:tcPr>
          <w:p w14:paraId="33672CBE" w14:textId="77777777" w:rsidR="00522011" w:rsidRPr="00B535F1" w:rsidRDefault="00522011"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182C4653" w14:textId="77777777" w:rsidR="00522011" w:rsidRPr="00B535F1" w:rsidRDefault="00522011" w:rsidP="00F05894">
            <w:pPr>
              <w:spacing w:line="276" w:lineRule="auto"/>
              <w:jc w:val="center"/>
              <w:rPr>
                <w:rFonts w:cs="Arial"/>
                <w:szCs w:val="24"/>
              </w:rPr>
            </w:pPr>
          </w:p>
        </w:tc>
        <w:tc>
          <w:tcPr>
            <w:tcW w:w="709" w:type="dxa"/>
            <w:tcBorders>
              <w:left w:val="double" w:sz="4" w:space="0" w:color="auto"/>
            </w:tcBorders>
          </w:tcPr>
          <w:p w14:paraId="759294B2" w14:textId="77777777" w:rsidR="00522011" w:rsidRPr="00B535F1" w:rsidRDefault="00522011" w:rsidP="00F05894">
            <w:pPr>
              <w:spacing w:line="276" w:lineRule="auto"/>
              <w:jc w:val="center"/>
              <w:rPr>
                <w:rFonts w:cs="Arial"/>
                <w:szCs w:val="24"/>
              </w:rPr>
            </w:pPr>
            <w:r w:rsidRPr="00B535F1">
              <w:rPr>
                <w:rFonts w:cs="Arial"/>
                <w:szCs w:val="24"/>
              </w:rPr>
              <w:t>Y</w:t>
            </w:r>
          </w:p>
        </w:tc>
        <w:tc>
          <w:tcPr>
            <w:tcW w:w="709" w:type="dxa"/>
          </w:tcPr>
          <w:p w14:paraId="135F79DC" w14:textId="77777777" w:rsidR="00522011" w:rsidRPr="00B535F1" w:rsidRDefault="00522011" w:rsidP="00F05894">
            <w:pPr>
              <w:spacing w:line="276" w:lineRule="auto"/>
              <w:jc w:val="center"/>
              <w:rPr>
                <w:rFonts w:cs="Arial"/>
                <w:szCs w:val="24"/>
              </w:rPr>
            </w:pPr>
          </w:p>
        </w:tc>
        <w:tc>
          <w:tcPr>
            <w:tcW w:w="425" w:type="dxa"/>
          </w:tcPr>
          <w:p w14:paraId="50D2B6E0" w14:textId="77777777" w:rsidR="00522011" w:rsidRPr="00B535F1" w:rsidRDefault="00522011" w:rsidP="00F05894">
            <w:pPr>
              <w:spacing w:line="276" w:lineRule="auto"/>
              <w:jc w:val="center"/>
              <w:rPr>
                <w:rFonts w:cs="Arial"/>
                <w:szCs w:val="24"/>
              </w:rPr>
            </w:pPr>
          </w:p>
        </w:tc>
      </w:tr>
      <w:tr w:rsidR="00D6210F" w:rsidRPr="00B535F1" w14:paraId="00B7D3B5" w14:textId="77777777" w:rsidTr="00522011">
        <w:tc>
          <w:tcPr>
            <w:tcW w:w="11023" w:type="dxa"/>
          </w:tcPr>
          <w:p w14:paraId="303DE229" w14:textId="77777777" w:rsidR="00D6210F" w:rsidRPr="00B535F1" w:rsidRDefault="00D6210F" w:rsidP="00F05894">
            <w:pPr>
              <w:pStyle w:val="Heading1"/>
              <w:spacing w:line="276" w:lineRule="auto"/>
              <w:rPr>
                <w:rFonts w:cs="Arial"/>
                <w:b w:val="0"/>
                <w:szCs w:val="24"/>
              </w:rPr>
            </w:pPr>
            <w:r w:rsidRPr="00B535F1">
              <w:rPr>
                <w:rFonts w:cs="Arial"/>
                <w:b w:val="0"/>
                <w:szCs w:val="24"/>
              </w:rPr>
              <w:t>Evidence of continuing professional development and regular updating of skills</w:t>
            </w:r>
          </w:p>
        </w:tc>
        <w:tc>
          <w:tcPr>
            <w:tcW w:w="567" w:type="dxa"/>
          </w:tcPr>
          <w:p w14:paraId="511A0A6C" w14:textId="77777777" w:rsidR="00D6210F" w:rsidRPr="00B535F1" w:rsidRDefault="00D6210F"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6F0EAEAB" w14:textId="77777777" w:rsidR="00D6210F" w:rsidRPr="00B535F1" w:rsidRDefault="00D6210F" w:rsidP="00F05894">
            <w:pPr>
              <w:spacing w:line="276" w:lineRule="auto"/>
              <w:jc w:val="center"/>
              <w:rPr>
                <w:rFonts w:cs="Arial"/>
                <w:szCs w:val="24"/>
              </w:rPr>
            </w:pPr>
          </w:p>
        </w:tc>
        <w:tc>
          <w:tcPr>
            <w:tcW w:w="709" w:type="dxa"/>
            <w:tcBorders>
              <w:left w:val="double" w:sz="4" w:space="0" w:color="auto"/>
            </w:tcBorders>
          </w:tcPr>
          <w:p w14:paraId="214FC35E" w14:textId="77777777" w:rsidR="00D6210F" w:rsidRPr="00B535F1" w:rsidRDefault="009369FC" w:rsidP="00F05894">
            <w:pPr>
              <w:spacing w:line="276" w:lineRule="auto"/>
              <w:jc w:val="center"/>
              <w:rPr>
                <w:rFonts w:cs="Arial"/>
                <w:szCs w:val="24"/>
              </w:rPr>
            </w:pPr>
            <w:r w:rsidRPr="00B535F1">
              <w:rPr>
                <w:rFonts w:cs="Arial"/>
                <w:szCs w:val="24"/>
              </w:rPr>
              <w:t>Y</w:t>
            </w:r>
          </w:p>
        </w:tc>
        <w:tc>
          <w:tcPr>
            <w:tcW w:w="709" w:type="dxa"/>
          </w:tcPr>
          <w:p w14:paraId="0C06C0B2" w14:textId="77777777" w:rsidR="00D6210F" w:rsidRPr="00B535F1" w:rsidRDefault="00D6210F" w:rsidP="00F05894">
            <w:pPr>
              <w:spacing w:line="276" w:lineRule="auto"/>
              <w:jc w:val="center"/>
              <w:rPr>
                <w:rFonts w:cs="Arial"/>
                <w:szCs w:val="24"/>
              </w:rPr>
            </w:pPr>
          </w:p>
        </w:tc>
        <w:tc>
          <w:tcPr>
            <w:tcW w:w="425" w:type="dxa"/>
          </w:tcPr>
          <w:p w14:paraId="7A1B3471" w14:textId="77777777" w:rsidR="00D6210F" w:rsidRPr="00B535F1" w:rsidRDefault="005E51B2" w:rsidP="00F05894">
            <w:pPr>
              <w:spacing w:line="276" w:lineRule="auto"/>
              <w:jc w:val="center"/>
              <w:rPr>
                <w:rFonts w:cs="Arial"/>
                <w:szCs w:val="24"/>
              </w:rPr>
            </w:pPr>
            <w:r w:rsidRPr="00B535F1">
              <w:rPr>
                <w:rFonts w:cs="Arial"/>
                <w:szCs w:val="24"/>
              </w:rPr>
              <w:t>Y</w:t>
            </w:r>
          </w:p>
        </w:tc>
      </w:tr>
      <w:tr w:rsidR="00BD2D56" w:rsidRPr="00B535F1" w14:paraId="639DD173" w14:textId="77777777" w:rsidTr="00522011">
        <w:tc>
          <w:tcPr>
            <w:tcW w:w="11023" w:type="dxa"/>
          </w:tcPr>
          <w:p w14:paraId="27417596" w14:textId="77777777" w:rsidR="00BD2D56" w:rsidRPr="00B535F1" w:rsidRDefault="00BD2D56" w:rsidP="00F05894">
            <w:pPr>
              <w:spacing w:line="276" w:lineRule="auto"/>
              <w:rPr>
                <w:rFonts w:cs="Arial"/>
                <w:szCs w:val="24"/>
              </w:rPr>
            </w:pPr>
            <w:r w:rsidRPr="00B535F1">
              <w:rPr>
                <w:rFonts w:cs="Arial"/>
                <w:szCs w:val="24"/>
              </w:rPr>
              <w:t xml:space="preserve">BA (Hons) qualification in relevant subject area  </w:t>
            </w:r>
          </w:p>
        </w:tc>
        <w:tc>
          <w:tcPr>
            <w:tcW w:w="567" w:type="dxa"/>
          </w:tcPr>
          <w:p w14:paraId="1548C321" w14:textId="77777777" w:rsidR="00BD2D56" w:rsidRPr="00B535F1" w:rsidRDefault="00BD2D56"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23727A7B" w14:textId="77777777" w:rsidR="00BD2D56" w:rsidRPr="00B535F1" w:rsidRDefault="00BD2D56" w:rsidP="00F05894">
            <w:pPr>
              <w:spacing w:line="276" w:lineRule="auto"/>
              <w:jc w:val="center"/>
              <w:rPr>
                <w:rFonts w:cs="Arial"/>
                <w:szCs w:val="24"/>
              </w:rPr>
            </w:pPr>
          </w:p>
        </w:tc>
        <w:tc>
          <w:tcPr>
            <w:tcW w:w="709" w:type="dxa"/>
            <w:tcBorders>
              <w:left w:val="double" w:sz="4" w:space="0" w:color="auto"/>
            </w:tcBorders>
          </w:tcPr>
          <w:p w14:paraId="79D18654" w14:textId="77777777" w:rsidR="00BD2D56" w:rsidRPr="00B535F1" w:rsidRDefault="00BD2D56" w:rsidP="00F05894">
            <w:pPr>
              <w:spacing w:line="276" w:lineRule="auto"/>
              <w:jc w:val="center"/>
              <w:rPr>
                <w:rFonts w:cs="Arial"/>
                <w:szCs w:val="24"/>
              </w:rPr>
            </w:pPr>
            <w:r w:rsidRPr="00B535F1">
              <w:rPr>
                <w:rFonts w:cs="Arial"/>
                <w:szCs w:val="24"/>
              </w:rPr>
              <w:t>Y</w:t>
            </w:r>
          </w:p>
        </w:tc>
        <w:tc>
          <w:tcPr>
            <w:tcW w:w="709" w:type="dxa"/>
          </w:tcPr>
          <w:p w14:paraId="761B2B34" w14:textId="77777777" w:rsidR="00BD2D56" w:rsidRPr="00B535F1" w:rsidRDefault="00BD2D56" w:rsidP="00F05894">
            <w:pPr>
              <w:spacing w:line="276" w:lineRule="auto"/>
              <w:jc w:val="center"/>
              <w:rPr>
                <w:rFonts w:cs="Arial"/>
                <w:szCs w:val="24"/>
              </w:rPr>
            </w:pPr>
          </w:p>
        </w:tc>
        <w:tc>
          <w:tcPr>
            <w:tcW w:w="425" w:type="dxa"/>
          </w:tcPr>
          <w:p w14:paraId="0B5554AB" w14:textId="77777777" w:rsidR="00BD2D56" w:rsidRPr="00B535F1" w:rsidRDefault="00BD2D56" w:rsidP="00F05894">
            <w:pPr>
              <w:spacing w:line="276" w:lineRule="auto"/>
              <w:jc w:val="center"/>
              <w:rPr>
                <w:rFonts w:cs="Arial"/>
                <w:szCs w:val="24"/>
              </w:rPr>
            </w:pPr>
          </w:p>
        </w:tc>
      </w:tr>
      <w:tr w:rsidR="00BD2D56" w:rsidRPr="00B535F1" w14:paraId="7DE5B042" w14:textId="77777777" w:rsidTr="00522011">
        <w:tc>
          <w:tcPr>
            <w:tcW w:w="11023" w:type="dxa"/>
          </w:tcPr>
          <w:p w14:paraId="387924DC" w14:textId="77777777" w:rsidR="00BD2D56" w:rsidRPr="00B535F1" w:rsidRDefault="00BD2D56" w:rsidP="00F05894">
            <w:pPr>
              <w:pStyle w:val="Heading1"/>
              <w:spacing w:line="276" w:lineRule="auto"/>
              <w:rPr>
                <w:rFonts w:cs="Arial"/>
                <w:b w:val="0"/>
                <w:szCs w:val="24"/>
              </w:rPr>
            </w:pPr>
            <w:r w:rsidRPr="00B535F1">
              <w:rPr>
                <w:rFonts w:cs="Arial"/>
                <w:b w:val="0"/>
                <w:szCs w:val="24"/>
              </w:rPr>
              <w:t>Teaching qualification, e.g. PGCE</w:t>
            </w:r>
          </w:p>
        </w:tc>
        <w:tc>
          <w:tcPr>
            <w:tcW w:w="567" w:type="dxa"/>
          </w:tcPr>
          <w:p w14:paraId="1A87DDF9" w14:textId="77777777" w:rsidR="00BD2D56" w:rsidRPr="00B535F1" w:rsidRDefault="00BD2D56" w:rsidP="00F05894">
            <w:pPr>
              <w:spacing w:line="276" w:lineRule="auto"/>
              <w:jc w:val="center"/>
              <w:rPr>
                <w:rFonts w:cs="Arial"/>
                <w:szCs w:val="24"/>
              </w:rPr>
            </w:pPr>
          </w:p>
        </w:tc>
        <w:tc>
          <w:tcPr>
            <w:tcW w:w="567" w:type="dxa"/>
            <w:tcBorders>
              <w:right w:val="double" w:sz="4" w:space="0" w:color="auto"/>
            </w:tcBorders>
          </w:tcPr>
          <w:p w14:paraId="695B48F6" w14:textId="77777777" w:rsidR="00BD2D56" w:rsidRPr="00B535F1" w:rsidRDefault="00BD2D56" w:rsidP="00F05894">
            <w:pPr>
              <w:spacing w:line="276" w:lineRule="auto"/>
              <w:jc w:val="center"/>
              <w:rPr>
                <w:rFonts w:cs="Arial"/>
                <w:szCs w:val="24"/>
              </w:rPr>
            </w:pPr>
            <w:r w:rsidRPr="00B535F1">
              <w:rPr>
                <w:rFonts w:cs="Arial"/>
                <w:szCs w:val="24"/>
              </w:rPr>
              <w:t>Y</w:t>
            </w:r>
          </w:p>
        </w:tc>
        <w:tc>
          <w:tcPr>
            <w:tcW w:w="709" w:type="dxa"/>
            <w:tcBorders>
              <w:left w:val="double" w:sz="4" w:space="0" w:color="auto"/>
            </w:tcBorders>
          </w:tcPr>
          <w:p w14:paraId="6E0AE559" w14:textId="77777777" w:rsidR="00BD2D56" w:rsidRPr="00B535F1" w:rsidRDefault="00BD2D56" w:rsidP="00F05894">
            <w:pPr>
              <w:spacing w:line="276" w:lineRule="auto"/>
              <w:jc w:val="center"/>
              <w:rPr>
                <w:rFonts w:cs="Arial"/>
                <w:szCs w:val="24"/>
              </w:rPr>
            </w:pPr>
            <w:r w:rsidRPr="00B535F1">
              <w:rPr>
                <w:rFonts w:cs="Arial"/>
                <w:szCs w:val="24"/>
              </w:rPr>
              <w:t>Y</w:t>
            </w:r>
          </w:p>
        </w:tc>
        <w:tc>
          <w:tcPr>
            <w:tcW w:w="709" w:type="dxa"/>
          </w:tcPr>
          <w:p w14:paraId="330D7B52" w14:textId="77777777" w:rsidR="00BD2D56" w:rsidRPr="00B535F1" w:rsidRDefault="00BD2D56" w:rsidP="00F05894">
            <w:pPr>
              <w:spacing w:line="276" w:lineRule="auto"/>
              <w:jc w:val="center"/>
              <w:rPr>
                <w:rFonts w:cs="Arial"/>
                <w:szCs w:val="24"/>
              </w:rPr>
            </w:pPr>
          </w:p>
        </w:tc>
        <w:tc>
          <w:tcPr>
            <w:tcW w:w="425" w:type="dxa"/>
          </w:tcPr>
          <w:p w14:paraId="2740D986" w14:textId="77777777" w:rsidR="00BD2D56" w:rsidRPr="00B535F1" w:rsidRDefault="00BD2D56" w:rsidP="00F05894">
            <w:pPr>
              <w:spacing w:line="276" w:lineRule="auto"/>
              <w:jc w:val="center"/>
              <w:rPr>
                <w:rFonts w:cs="Arial"/>
                <w:szCs w:val="24"/>
              </w:rPr>
            </w:pPr>
          </w:p>
        </w:tc>
      </w:tr>
      <w:tr w:rsidR="00D6210F" w:rsidRPr="00B535F1" w14:paraId="18E9C35B" w14:textId="77777777" w:rsidTr="00522011">
        <w:tc>
          <w:tcPr>
            <w:tcW w:w="11023" w:type="dxa"/>
          </w:tcPr>
          <w:p w14:paraId="6FA7D839" w14:textId="5E5B4E07" w:rsidR="00D6210F" w:rsidRPr="00B535F1" w:rsidRDefault="006F2DDF" w:rsidP="00F05894">
            <w:pPr>
              <w:pStyle w:val="Heading1"/>
              <w:spacing w:line="276" w:lineRule="auto"/>
              <w:rPr>
                <w:rFonts w:cs="Arial"/>
                <w:b w:val="0"/>
                <w:szCs w:val="24"/>
              </w:rPr>
            </w:pPr>
            <w:r w:rsidRPr="00B535F1">
              <w:rPr>
                <w:rFonts w:cs="Arial"/>
                <w:b w:val="0"/>
                <w:szCs w:val="24"/>
              </w:rPr>
              <w:t xml:space="preserve">HEA Fellowship </w:t>
            </w:r>
          </w:p>
        </w:tc>
        <w:tc>
          <w:tcPr>
            <w:tcW w:w="567" w:type="dxa"/>
          </w:tcPr>
          <w:p w14:paraId="151EF37A" w14:textId="77777777" w:rsidR="00D6210F" w:rsidRPr="00B535F1" w:rsidRDefault="00D6210F" w:rsidP="00F05894">
            <w:pPr>
              <w:spacing w:line="276" w:lineRule="auto"/>
              <w:jc w:val="center"/>
              <w:rPr>
                <w:rFonts w:cs="Arial"/>
                <w:szCs w:val="24"/>
              </w:rPr>
            </w:pPr>
          </w:p>
        </w:tc>
        <w:tc>
          <w:tcPr>
            <w:tcW w:w="567" w:type="dxa"/>
            <w:tcBorders>
              <w:right w:val="double" w:sz="4" w:space="0" w:color="auto"/>
            </w:tcBorders>
          </w:tcPr>
          <w:p w14:paraId="5F6F5108" w14:textId="6FCD3B2E" w:rsidR="00D6210F" w:rsidRPr="00B535F1" w:rsidRDefault="006F2DDF" w:rsidP="00F05894">
            <w:pPr>
              <w:spacing w:line="276" w:lineRule="auto"/>
              <w:jc w:val="center"/>
              <w:rPr>
                <w:rFonts w:cs="Arial"/>
                <w:szCs w:val="24"/>
              </w:rPr>
            </w:pPr>
            <w:r w:rsidRPr="00B535F1">
              <w:rPr>
                <w:rFonts w:cs="Arial"/>
                <w:szCs w:val="24"/>
              </w:rPr>
              <w:t>Y</w:t>
            </w:r>
          </w:p>
        </w:tc>
        <w:tc>
          <w:tcPr>
            <w:tcW w:w="709" w:type="dxa"/>
            <w:tcBorders>
              <w:left w:val="double" w:sz="4" w:space="0" w:color="auto"/>
            </w:tcBorders>
          </w:tcPr>
          <w:p w14:paraId="4C848535" w14:textId="2F644F58" w:rsidR="00D6210F" w:rsidRPr="00B535F1" w:rsidRDefault="006F2DDF" w:rsidP="00F05894">
            <w:pPr>
              <w:spacing w:line="276" w:lineRule="auto"/>
              <w:jc w:val="center"/>
              <w:rPr>
                <w:rFonts w:cs="Arial"/>
                <w:szCs w:val="24"/>
              </w:rPr>
            </w:pPr>
            <w:r w:rsidRPr="00B535F1">
              <w:rPr>
                <w:rFonts w:cs="Arial"/>
                <w:szCs w:val="24"/>
              </w:rPr>
              <w:t>Y</w:t>
            </w:r>
          </w:p>
        </w:tc>
        <w:tc>
          <w:tcPr>
            <w:tcW w:w="709" w:type="dxa"/>
          </w:tcPr>
          <w:p w14:paraId="12F73246" w14:textId="77777777" w:rsidR="00D6210F" w:rsidRPr="00B535F1" w:rsidRDefault="00D6210F" w:rsidP="00F05894">
            <w:pPr>
              <w:spacing w:line="276" w:lineRule="auto"/>
              <w:jc w:val="center"/>
              <w:rPr>
                <w:rFonts w:cs="Arial"/>
                <w:szCs w:val="24"/>
              </w:rPr>
            </w:pPr>
          </w:p>
        </w:tc>
        <w:tc>
          <w:tcPr>
            <w:tcW w:w="425" w:type="dxa"/>
          </w:tcPr>
          <w:p w14:paraId="3050701D" w14:textId="77777777" w:rsidR="00D6210F" w:rsidRPr="00B535F1" w:rsidRDefault="00D6210F" w:rsidP="00F05894">
            <w:pPr>
              <w:spacing w:line="276" w:lineRule="auto"/>
              <w:jc w:val="center"/>
              <w:rPr>
                <w:rFonts w:cs="Arial"/>
                <w:szCs w:val="24"/>
              </w:rPr>
            </w:pPr>
          </w:p>
        </w:tc>
      </w:tr>
      <w:tr w:rsidR="00D6210F" w:rsidRPr="00B535F1" w14:paraId="26B70264" w14:textId="77777777" w:rsidTr="00522011">
        <w:tc>
          <w:tcPr>
            <w:tcW w:w="11023" w:type="dxa"/>
          </w:tcPr>
          <w:p w14:paraId="5AF84416" w14:textId="77777777" w:rsidR="00D6210F" w:rsidRPr="00B535F1" w:rsidRDefault="00D6210F" w:rsidP="00F05894">
            <w:pPr>
              <w:pStyle w:val="Heading1"/>
              <w:spacing w:line="276" w:lineRule="auto"/>
              <w:rPr>
                <w:rFonts w:cs="Arial"/>
                <w:szCs w:val="24"/>
              </w:rPr>
            </w:pPr>
            <w:r w:rsidRPr="00B535F1">
              <w:rPr>
                <w:rFonts w:cs="Arial"/>
                <w:szCs w:val="24"/>
              </w:rPr>
              <w:t>Experience</w:t>
            </w:r>
          </w:p>
        </w:tc>
        <w:tc>
          <w:tcPr>
            <w:tcW w:w="567" w:type="dxa"/>
          </w:tcPr>
          <w:p w14:paraId="0158EB85" w14:textId="77777777" w:rsidR="00D6210F" w:rsidRPr="00B535F1" w:rsidRDefault="00D6210F" w:rsidP="00F05894">
            <w:pPr>
              <w:spacing w:line="276" w:lineRule="auto"/>
              <w:jc w:val="center"/>
              <w:rPr>
                <w:rFonts w:cs="Arial"/>
                <w:szCs w:val="24"/>
              </w:rPr>
            </w:pPr>
          </w:p>
        </w:tc>
        <w:tc>
          <w:tcPr>
            <w:tcW w:w="567" w:type="dxa"/>
            <w:tcBorders>
              <w:right w:val="double" w:sz="4" w:space="0" w:color="auto"/>
            </w:tcBorders>
          </w:tcPr>
          <w:p w14:paraId="4B4FF388" w14:textId="77777777" w:rsidR="00D6210F" w:rsidRPr="00B535F1" w:rsidRDefault="00D6210F" w:rsidP="00F05894">
            <w:pPr>
              <w:spacing w:line="276" w:lineRule="auto"/>
              <w:jc w:val="center"/>
              <w:rPr>
                <w:rFonts w:cs="Arial"/>
                <w:szCs w:val="24"/>
              </w:rPr>
            </w:pPr>
          </w:p>
        </w:tc>
        <w:tc>
          <w:tcPr>
            <w:tcW w:w="709" w:type="dxa"/>
            <w:tcBorders>
              <w:left w:val="double" w:sz="4" w:space="0" w:color="auto"/>
            </w:tcBorders>
          </w:tcPr>
          <w:p w14:paraId="553E744F" w14:textId="77777777" w:rsidR="00D6210F" w:rsidRPr="00B535F1" w:rsidRDefault="00D6210F" w:rsidP="00F05894">
            <w:pPr>
              <w:spacing w:line="276" w:lineRule="auto"/>
              <w:jc w:val="center"/>
              <w:rPr>
                <w:rFonts w:cs="Arial"/>
                <w:szCs w:val="24"/>
              </w:rPr>
            </w:pPr>
          </w:p>
        </w:tc>
        <w:tc>
          <w:tcPr>
            <w:tcW w:w="709" w:type="dxa"/>
          </w:tcPr>
          <w:p w14:paraId="5800E013" w14:textId="77777777" w:rsidR="00D6210F" w:rsidRPr="00B535F1" w:rsidRDefault="00D6210F" w:rsidP="00F05894">
            <w:pPr>
              <w:spacing w:line="276" w:lineRule="auto"/>
              <w:jc w:val="center"/>
              <w:rPr>
                <w:rFonts w:cs="Arial"/>
                <w:szCs w:val="24"/>
              </w:rPr>
            </w:pPr>
          </w:p>
        </w:tc>
        <w:tc>
          <w:tcPr>
            <w:tcW w:w="425" w:type="dxa"/>
          </w:tcPr>
          <w:p w14:paraId="34A12FE4" w14:textId="77777777" w:rsidR="00D6210F" w:rsidRPr="00B535F1" w:rsidRDefault="00D6210F" w:rsidP="00F05894">
            <w:pPr>
              <w:spacing w:line="276" w:lineRule="auto"/>
              <w:jc w:val="center"/>
              <w:rPr>
                <w:rFonts w:cs="Arial"/>
                <w:szCs w:val="24"/>
              </w:rPr>
            </w:pPr>
          </w:p>
        </w:tc>
      </w:tr>
      <w:tr w:rsidR="008178D5" w:rsidRPr="00B535F1" w14:paraId="68A57729" w14:textId="77777777" w:rsidTr="00522011">
        <w:tc>
          <w:tcPr>
            <w:tcW w:w="11023" w:type="dxa"/>
          </w:tcPr>
          <w:p w14:paraId="55E37185" w14:textId="77777777" w:rsidR="008178D5" w:rsidRPr="00B535F1" w:rsidRDefault="008178D5" w:rsidP="00F05894">
            <w:pPr>
              <w:pStyle w:val="Heading1"/>
              <w:spacing w:line="276" w:lineRule="auto"/>
              <w:rPr>
                <w:rFonts w:cs="Arial"/>
                <w:b w:val="0"/>
                <w:szCs w:val="24"/>
              </w:rPr>
            </w:pPr>
            <w:r w:rsidRPr="00B535F1">
              <w:rPr>
                <w:rFonts w:cs="Arial"/>
                <w:b w:val="0"/>
                <w:szCs w:val="24"/>
                <w:lang w:val="en"/>
              </w:rPr>
              <w:t xml:space="preserve">Experience of teaching or tutoring </w:t>
            </w:r>
          </w:p>
        </w:tc>
        <w:tc>
          <w:tcPr>
            <w:tcW w:w="567" w:type="dxa"/>
          </w:tcPr>
          <w:p w14:paraId="1186E831" w14:textId="77777777" w:rsidR="008178D5" w:rsidRPr="00B535F1" w:rsidRDefault="008178D5"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7F86505A" w14:textId="77777777" w:rsidR="008178D5" w:rsidRPr="00B535F1" w:rsidRDefault="008178D5" w:rsidP="00F05894">
            <w:pPr>
              <w:spacing w:line="276" w:lineRule="auto"/>
              <w:jc w:val="center"/>
              <w:rPr>
                <w:rFonts w:cs="Arial"/>
                <w:szCs w:val="24"/>
              </w:rPr>
            </w:pPr>
          </w:p>
        </w:tc>
        <w:tc>
          <w:tcPr>
            <w:tcW w:w="709" w:type="dxa"/>
            <w:tcBorders>
              <w:left w:val="double" w:sz="4" w:space="0" w:color="auto"/>
            </w:tcBorders>
          </w:tcPr>
          <w:p w14:paraId="5EC58182" w14:textId="77777777" w:rsidR="008178D5" w:rsidRPr="00B535F1" w:rsidRDefault="006967F1" w:rsidP="00F05894">
            <w:pPr>
              <w:spacing w:line="276" w:lineRule="auto"/>
              <w:jc w:val="center"/>
              <w:rPr>
                <w:rFonts w:cs="Arial"/>
                <w:szCs w:val="24"/>
              </w:rPr>
            </w:pPr>
            <w:r w:rsidRPr="00B535F1">
              <w:rPr>
                <w:rFonts w:cs="Arial"/>
                <w:szCs w:val="24"/>
              </w:rPr>
              <w:t>Y</w:t>
            </w:r>
          </w:p>
        </w:tc>
        <w:tc>
          <w:tcPr>
            <w:tcW w:w="709" w:type="dxa"/>
          </w:tcPr>
          <w:p w14:paraId="5A0638F5" w14:textId="77777777" w:rsidR="008178D5" w:rsidRPr="00B535F1" w:rsidRDefault="006967F1" w:rsidP="00F05894">
            <w:pPr>
              <w:spacing w:line="276" w:lineRule="auto"/>
              <w:jc w:val="center"/>
              <w:rPr>
                <w:rFonts w:cs="Arial"/>
                <w:szCs w:val="24"/>
              </w:rPr>
            </w:pPr>
            <w:r w:rsidRPr="00B535F1">
              <w:rPr>
                <w:rFonts w:cs="Arial"/>
                <w:szCs w:val="24"/>
              </w:rPr>
              <w:t>Y</w:t>
            </w:r>
          </w:p>
        </w:tc>
        <w:tc>
          <w:tcPr>
            <w:tcW w:w="425" w:type="dxa"/>
          </w:tcPr>
          <w:p w14:paraId="3BC3FBF3" w14:textId="77777777" w:rsidR="008178D5" w:rsidRPr="00B535F1" w:rsidRDefault="006967F1" w:rsidP="00F05894">
            <w:pPr>
              <w:spacing w:line="276" w:lineRule="auto"/>
              <w:jc w:val="center"/>
              <w:rPr>
                <w:rFonts w:cs="Arial"/>
                <w:szCs w:val="24"/>
              </w:rPr>
            </w:pPr>
            <w:r w:rsidRPr="00B535F1">
              <w:rPr>
                <w:rFonts w:cs="Arial"/>
                <w:szCs w:val="24"/>
              </w:rPr>
              <w:t>Y</w:t>
            </w:r>
          </w:p>
        </w:tc>
      </w:tr>
      <w:tr w:rsidR="00BE373D" w:rsidRPr="00B535F1" w14:paraId="30575AB7" w14:textId="77777777" w:rsidTr="00522011">
        <w:tc>
          <w:tcPr>
            <w:tcW w:w="11023" w:type="dxa"/>
          </w:tcPr>
          <w:p w14:paraId="2ED95097" w14:textId="77777777" w:rsidR="00BE373D" w:rsidRPr="00B535F1" w:rsidRDefault="00BE373D" w:rsidP="00F05894">
            <w:pPr>
              <w:pStyle w:val="Heading1"/>
              <w:spacing w:line="276" w:lineRule="auto"/>
              <w:rPr>
                <w:rFonts w:cs="Arial"/>
                <w:b w:val="0"/>
                <w:szCs w:val="24"/>
              </w:rPr>
            </w:pPr>
            <w:r w:rsidRPr="00B535F1">
              <w:rPr>
                <w:rFonts w:cs="Arial"/>
                <w:b w:val="0"/>
                <w:szCs w:val="24"/>
              </w:rPr>
              <w:t>Experience of taking care of all pastoral issues</w:t>
            </w:r>
          </w:p>
        </w:tc>
        <w:tc>
          <w:tcPr>
            <w:tcW w:w="567" w:type="dxa"/>
          </w:tcPr>
          <w:p w14:paraId="61F56B86" w14:textId="77777777" w:rsidR="00BE373D" w:rsidRPr="00B535F1" w:rsidRDefault="00BE373D"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1F2AD623" w14:textId="77777777" w:rsidR="00BE373D" w:rsidRPr="00B535F1" w:rsidRDefault="00BE373D" w:rsidP="00F05894">
            <w:pPr>
              <w:spacing w:line="276" w:lineRule="auto"/>
              <w:jc w:val="center"/>
              <w:rPr>
                <w:rFonts w:cs="Arial"/>
                <w:szCs w:val="24"/>
              </w:rPr>
            </w:pPr>
          </w:p>
        </w:tc>
        <w:tc>
          <w:tcPr>
            <w:tcW w:w="709" w:type="dxa"/>
            <w:tcBorders>
              <w:left w:val="double" w:sz="4" w:space="0" w:color="auto"/>
            </w:tcBorders>
          </w:tcPr>
          <w:p w14:paraId="4965CA1E" w14:textId="77777777" w:rsidR="00BE373D" w:rsidRPr="00B535F1" w:rsidRDefault="006967F1" w:rsidP="00F05894">
            <w:pPr>
              <w:spacing w:line="276" w:lineRule="auto"/>
              <w:jc w:val="center"/>
              <w:rPr>
                <w:rFonts w:cs="Arial"/>
                <w:szCs w:val="24"/>
              </w:rPr>
            </w:pPr>
            <w:r w:rsidRPr="00B535F1">
              <w:rPr>
                <w:rFonts w:cs="Arial"/>
                <w:szCs w:val="24"/>
              </w:rPr>
              <w:t>Y</w:t>
            </w:r>
          </w:p>
        </w:tc>
        <w:tc>
          <w:tcPr>
            <w:tcW w:w="709" w:type="dxa"/>
          </w:tcPr>
          <w:p w14:paraId="6107ACB9" w14:textId="77777777" w:rsidR="00BE373D" w:rsidRPr="00B535F1" w:rsidRDefault="006967F1" w:rsidP="00F05894">
            <w:pPr>
              <w:spacing w:line="276" w:lineRule="auto"/>
              <w:jc w:val="center"/>
              <w:rPr>
                <w:rFonts w:cs="Arial"/>
                <w:szCs w:val="24"/>
              </w:rPr>
            </w:pPr>
            <w:r w:rsidRPr="00B535F1">
              <w:rPr>
                <w:rFonts w:cs="Arial"/>
                <w:szCs w:val="24"/>
              </w:rPr>
              <w:t>Y</w:t>
            </w:r>
          </w:p>
        </w:tc>
        <w:tc>
          <w:tcPr>
            <w:tcW w:w="425" w:type="dxa"/>
          </w:tcPr>
          <w:p w14:paraId="7E7A2E83" w14:textId="77777777" w:rsidR="00BE373D" w:rsidRPr="00B535F1" w:rsidRDefault="006967F1" w:rsidP="00F05894">
            <w:pPr>
              <w:spacing w:line="276" w:lineRule="auto"/>
              <w:jc w:val="center"/>
              <w:rPr>
                <w:rFonts w:cs="Arial"/>
                <w:szCs w:val="24"/>
              </w:rPr>
            </w:pPr>
            <w:r w:rsidRPr="00B535F1">
              <w:rPr>
                <w:rFonts w:cs="Arial"/>
                <w:szCs w:val="24"/>
              </w:rPr>
              <w:t>Y</w:t>
            </w:r>
          </w:p>
        </w:tc>
      </w:tr>
      <w:tr w:rsidR="00D6210F" w:rsidRPr="00B535F1" w14:paraId="133EDE5F" w14:textId="77777777" w:rsidTr="00522011">
        <w:tc>
          <w:tcPr>
            <w:tcW w:w="11023" w:type="dxa"/>
          </w:tcPr>
          <w:p w14:paraId="223FF387" w14:textId="77777777" w:rsidR="00D6210F" w:rsidRPr="00B535F1" w:rsidRDefault="00D6210F" w:rsidP="00F05894">
            <w:pPr>
              <w:spacing w:line="276" w:lineRule="auto"/>
              <w:rPr>
                <w:rFonts w:cs="Arial"/>
                <w:szCs w:val="24"/>
              </w:rPr>
            </w:pPr>
            <w:r w:rsidRPr="00B535F1">
              <w:rPr>
                <w:rFonts w:cs="Arial"/>
                <w:szCs w:val="24"/>
              </w:rPr>
              <w:t>Experience of working in a busy office</w:t>
            </w:r>
          </w:p>
        </w:tc>
        <w:tc>
          <w:tcPr>
            <w:tcW w:w="567" w:type="dxa"/>
          </w:tcPr>
          <w:p w14:paraId="0A6E3BBE" w14:textId="77777777" w:rsidR="00D6210F" w:rsidRPr="00B535F1" w:rsidRDefault="00D6210F"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41F69641" w14:textId="77777777" w:rsidR="00D6210F" w:rsidRPr="00B535F1" w:rsidRDefault="00D6210F" w:rsidP="00F05894">
            <w:pPr>
              <w:spacing w:line="276" w:lineRule="auto"/>
              <w:jc w:val="center"/>
              <w:rPr>
                <w:rFonts w:cs="Arial"/>
                <w:szCs w:val="24"/>
              </w:rPr>
            </w:pPr>
          </w:p>
        </w:tc>
        <w:tc>
          <w:tcPr>
            <w:tcW w:w="709" w:type="dxa"/>
            <w:tcBorders>
              <w:left w:val="double" w:sz="4" w:space="0" w:color="auto"/>
            </w:tcBorders>
          </w:tcPr>
          <w:p w14:paraId="2BEF183A" w14:textId="77777777" w:rsidR="00D6210F" w:rsidRPr="00B535F1" w:rsidRDefault="009369FC" w:rsidP="00F05894">
            <w:pPr>
              <w:spacing w:line="276" w:lineRule="auto"/>
              <w:jc w:val="center"/>
              <w:rPr>
                <w:rFonts w:cs="Arial"/>
                <w:szCs w:val="24"/>
              </w:rPr>
            </w:pPr>
            <w:r w:rsidRPr="00B535F1">
              <w:rPr>
                <w:rFonts w:cs="Arial"/>
                <w:szCs w:val="24"/>
              </w:rPr>
              <w:t>Y</w:t>
            </w:r>
          </w:p>
        </w:tc>
        <w:tc>
          <w:tcPr>
            <w:tcW w:w="709" w:type="dxa"/>
          </w:tcPr>
          <w:p w14:paraId="0E813008" w14:textId="77777777" w:rsidR="00D6210F" w:rsidRPr="00B535F1" w:rsidRDefault="006967F1" w:rsidP="00F05894">
            <w:pPr>
              <w:spacing w:line="276" w:lineRule="auto"/>
              <w:jc w:val="center"/>
              <w:rPr>
                <w:rFonts w:cs="Arial"/>
                <w:szCs w:val="24"/>
              </w:rPr>
            </w:pPr>
            <w:r w:rsidRPr="00B535F1">
              <w:rPr>
                <w:rFonts w:cs="Arial"/>
                <w:szCs w:val="24"/>
              </w:rPr>
              <w:t>Y</w:t>
            </w:r>
          </w:p>
        </w:tc>
        <w:tc>
          <w:tcPr>
            <w:tcW w:w="425" w:type="dxa"/>
          </w:tcPr>
          <w:p w14:paraId="0D1C56E9" w14:textId="77777777" w:rsidR="00D6210F" w:rsidRPr="00B535F1" w:rsidRDefault="009369FC" w:rsidP="00F05894">
            <w:pPr>
              <w:spacing w:line="276" w:lineRule="auto"/>
              <w:jc w:val="center"/>
              <w:rPr>
                <w:rFonts w:cs="Arial"/>
                <w:szCs w:val="24"/>
              </w:rPr>
            </w:pPr>
            <w:r w:rsidRPr="00B535F1">
              <w:rPr>
                <w:rFonts w:cs="Arial"/>
                <w:szCs w:val="24"/>
              </w:rPr>
              <w:t>Y</w:t>
            </w:r>
          </w:p>
        </w:tc>
      </w:tr>
      <w:tr w:rsidR="00D6210F" w:rsidRPr="00B535F1" w14:paraId="2CFCE803" w14:textId="77777777" w:rsidTr="00522011">
        <w:tc>
          <w:tcPr>
            <w:tcW w:w="11023" w:type="dxa"/>
          </w:tcPr>
          <w:p w14:paraId="6DE59F0D" w14:textId="77777777" w:rsidR="00D6210F" w:rsidRPr="00B535F1" w:rsidRDefault="00D6210F" w:rsidP="00F05894">
            <w:pPr>
              <w:spacing w:line="276" w:lineRule="auto"/>
              <w:rPr>
                <w:rFonts w:cs="Arial"/>
                <w:szCs w:val="24"/>
              </w:rPr>
            </w:pPr>
            <w:r w:rsidRPr="00B535F1">
              <w:rPr>
                <w:rFonts w:cs="Arial"/>
                <w:szCs w:val="24"/>
              </w:rPr>
              <w:t xml:space="preserve">Experience of using </w:t>
            </w:r>
            <w:r w:rsidR="00145A89" w:rsidRPr="00B535F1">
              <w:rPr>
                <w:rFonts w:cs="Arial"/>
                <w:szCs w:val="24"/>
              </w:rPr>
              <w:t xml:space="preserve">large </w:t>
            </w:r>
            <w:r w:rsidRPr="00B535F1">
              <w:rPr>
                <w:rFonts w:cs="Arial"/>
                <w:szCs w:val="24"/>
              </w:rPr>
              <w:t>databases</w:t>
            </w:r>
            <w:r w:rsidR="00773B2C" w:rsidRPr="00B535F1">
              <w:rPr>
                <w:rFonts w:cs="Arial"/>
                <w:szCs w:val="24"/>
              </w:rPr>
              <w:t xml:space="preserve"> to input, check and extract information</w:t>
            </w:r>
          </w:p>
        </w:tc>
        <w:tc>
          <w:tcPr>
            <w:tcW w:w="567" w:type="dxa"/>
          </w:tcPr>
          <w:p w14:paraId="1D13ACF0" w14:textId="77777777" w:rsidR="00D6210F" w:rsidRPr="00B535F1" w:rsidRDefault="00145A89"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16DE265E" w14:textId="77777777" w:rsidR="00D6210F" w:rsidRPr="00B535F1" w:rsidRDefault="00D6210F" w:rsidP="00F05894">
            <w:pPr>
              <w:spacing w:line="276" w:lineRule="auto"/>
              <w:jc w:val="center"/>
              <w:rPr>
                <w:rFonts w:cs="Arial"/>
                <w:szCs w:val="24"/>
              </w:rPr>
            </w:pPr>
          </w:p>
        </w:tc>
        <w:tc>
          <w:tcPr>
            <w:tcW w:w="709" w:type="dxa"/>
            <w:tcBorders>
              <w:left w:val="double" w:sz="4" w:space="0" w:color="auto"/>
            </w:tcBorders>
          </w:tcPr>
          <w:p w14:paraId="637299F2" w14:textId="77777777" w:rsidR="00D6210F" w:rsidRPr="00B535F1" w:rsidRDefault="009369FC" w:rsidP="00F05894">
            <w:pPr>
              <w:spacing w:line="276" w:lineRule="auto"/>
              <w:jc w:val="center"/>
              <w:rPr>
                <w:rFonts w:cs="Arial"/>
                <w:szCs w:val="24"/>
              </w:rPr>
            </w:pPr>
            <w:r w:rsidRPr="00B535F1">
              <w:rPr>
                <w:rFonts w:cs="Arial"/>
                <w:szCs w:val="24"/>
              </w:rPr>
              <w:t>Y</w:t>
            </w:r>
          </w:p>
        </w:tc>
        <w:tc>
          <w:tcPr>
            <w:tcW w:w="709" w:type="dxa"/>
          </w:tcPr>
          <w:p w14:paraId="3E88C2CA" w14:textId="77777777" w:rsidR="00D6210F" w:rsidRPr="00B535F1" w:rsidRDefault="006967F1" w:rsidP="00F05894">
            <w:pPr>
              <w:spacing w:line="276" w:lineRule="auto"/>
              <w:jc w:val="center"/>
              <w:rPr>
                <w:rFonts w:cs="Arial"/>
                <w:szCs w:val="24"/>
              </w:rPr>
            </w:pPr>
            <w:r w:rsidRPr="00B535F1">
              <w:rPr>
                <w:rFonts w:cs="Arial"/>
                <w:szCs w:val="24"/>
              </w:rPr>
              <w:t>Y</w:t>
            </w:r>
          </w:p>
        </w:tc>
        <w:tc>
          <w:tcPr>
            <w:tcW w:w="425" w:type="dxa"/>
          </w:tcPr>
          <w:p w14:paraId="1FA58C1D" w14:textId="77777777" w:rsidR="00D6210F" w:rsidRPr="00B535F1" w:rsidRDefault="009369FC" w:rsidP="00F05894">
            <w:pPr>
              <w:spacing w:line="276" w:lineRule="auto"/>
              <w:jc w:val="center"/>
              <w:rPr>
                <w:rFonts w:cs="Arial"/>
                <w:szCs w:val="24"/>
              </w:rPr>
            </w:pPr>
            <w:r w:rsidRPr="00B535F1">
              <w:rPr>
                <w:rFonts w:cs="Arial"/>
                <w:szCs w:val="24"/>
              </w:rPr>
              <w:t>Y</w:t>
            </w:r>
          </w:p>
        </w:tc>
      </w:tr>
      <w:tr w:rsidR="00D6210F" w:rsidRPr="00B535F1" w14:paraId="1968FA06" w14:textId="77777777" w:rsidTr="00522011">
        <w:tc>
          <w:tcPr>
            <w:tcW w:w="11023" w:type="dxa"/>
          </w:tcPr>
          <w:p w14:paraId="7D5D8CC2" w14:textId="77777777" w:rsidR="00D6210F" w:rsidRPr="00B535F1" w:rsidRDefault="00D6210F" w:rsidP="00F05894">
            <w:pPr>
              <w:spacing w:line="276" w:lineRule="auto"/>
              <w:rPr>
                <w:rFonts w:cs="Arial"/>
                <w:szCs w:val="24"/>
              </w:rPr>
            </w:pPr>
            <w:r w:rsidRPr="00B535F1">
              <w:rPr>
                <w:rFonts w:cs="Arial"/>
                <w:szCs w:val="24"/>
              </w:rPr>
              <w:t>Experience of working to tight deadlines</w:t>
            </w:r>
          </w:p>
        </w:tc>
        <w:tc>
          <w:tcPr>
            <w:tcW w:w="567" w:type="dxa"/>
          </w:tcPr>
          <w:p w14:paraId="08EDEE3C" w14:textId="77777777" w:rsidR="00D6210F" w:rsidRPr="00B535F1" w:rsidRDefault="00D6210F"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2AD91BBC" w14:textId="77777777" w:rsidR="00D6210F" w:rsidRPr="00B535F1" w:rsidRDefault="00D6210F" w:rsidP="00F05894">
            <w:pPr>
              <w:spacing w:line="276" w:lineRule="auto"/>
              <w:jc w:val="center"/>
              <w:rPr>
                <w:rFonts w:cs="Arial"/>
                <w:szCs w:val="24"/>
              </w:rPr>
            </w:pPr>
          </w:p>
        </w:tc>
        <w:tc>
          <w:tcPr>
            <w:tcW w:w="709" w:type="dxa"/>
            <w:tcBorders>
              <w:left w:val="double" w:sz="4" w:space="0" w:color="auto"/>
            </w:tcBorders>
          </w:tcPr>
          <w:p w14:paraId="6609CE04" w14:textId="77777777" w:rsidR="00D6210F" w:rsidRPr="00B535F1" w:rsidRDefault="00D6210F" w:rsidP="00F05894">
            <w:pPr>
              <w:spacing w:line="276" w:lineRule="auto"/>
              <w:jc w:val="center"/>
              <w:rPr>
                <w:rFonts w:cs="Arial"/>
                <w:szCs w:val="24"/>
              </w:rPr>
            </w:pPr>
            <w:r w:rsidRPr="00B535F1">
              <w:rPr>
                <w:rFonts w:cs="Arial"/>
                <w:szCs w:val="24"/>
              </w:rPr>
              <w:t>Y</w:t>
            </w:r>
          </w:p>
        </w:tc>
        <w:tc>
          <w:tcPr>
            <w:tcW w:w="709" w:type="dxa"/>
          </w:tcPr>
          <w:p w14:paraId="21315DAD" w14:textId="77777777" w:rsidR="00D6210F" w:rsidRPr="00B535F1" w:rsidRDefault="006967F1" w:rsidP="00F05894">
            <w:pPr>
              <w:spacing w:line="276" w:lineRule="auto"/>
              <w:jc w:val="center"/>
              <w:rPr>
                <w:rFonts w:cs="Arial"/>
                <w:szCs w:val="24"/>
              </w:rPr>
            </w:pPr>
            <w:r w:rsidRPr="00B535F1">
              <w:rPr>
                <w:rFonts w:cs="Arial"/>
                <w:szCs w:val="24"/>
              </w:rPr>
              <w:t>Y</w:t>
            </w:r>
          </w:p>
        </w:tc>
        <w:tc>
          <w:tcPr>
            <w:tcW w:w="425" w:type="dxa"/>
          </w:tcPr>
          <w:p w14:paraId="7DE370BD" w14:textId="77777777" w:rsidR="00D6210F" w:rsidRPr="00B535F1" w:rsidRDefault="00D6210F" w:rsidP="00F05894">
            <w:pPr>
              <w:spacing w:line="276" w:lineRule="auto"/>
              <w:jc w:val="center"/>
              <w:rPr>
                <w:rFonts w:cs="Arial"/>
                <w:szCs w:val="24"/>
              </w:rPr>
            </w:pPr>
            <w:r w:rsidRPr="00B535F1">
              <w:rPr>
                <w:rFonts w:cs="Arial"/>
                <w:szCs w:val="24"/>
              </w:rPr>
              <w:t>Y</w:t>
            </w:r>
          </w:p>
        </w:tc>
      </w:tr>
      <w:tr w:rsidR="002B4AB2" w:rsidRPr="00B535F1" w14:paraId="11D03428" w14:textId="77777777" w:rsidTr="00522011">
        <w:tc>
          <w:tcPr>
            <w:tcW w:w="11023" w:type="dxa"/>
          </w:tcPr>
          <w:p w14:paraId="6B4C794A" w14:textId="77777777" w:rsidR="002B4AB2" w:rsidRPr="00B535F1" w:rsidRDefault="002B4AB2" w:rsidP="00F05894">
            <w:pPr>
              <w:spacing w:line="276" w:lineRule="auto"/>
              <w:rPr>
                <w:rFonts w:cs="Arial"/>
                <w:szCs w:val="24"/>
              </w:rPr>
            </w:pPr>
            <w:r w:rsidRPr="00B535F1">
              <w:rPr>
                <w:rFonts w:cs="Arial"/>
                <w:szCs w:val="24"/>
              </w:rPr>
              <w:t>Knowledge of the progression routes and qualifications available in Art and Design within Further and Higher Education nationally and locally</w:t>
            </w:r>
          </w:p>
        </w:tc>
        <w:tc>
          <w:tcPr>
            <w:tcW w:w="567" w:type="dxa"/>
          </w:tcPr>
          <w:p w14:paraId="6FD6062A"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00B763E3"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167F9ADD"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3864C7E2" w14:textId="77777777" w:rsidR="002B4AB2" w:rsidRPr="00B535F1" w:rsidRDefault="006967F1" w:rsidP="00F05894">
            <w:pPr>
              <w:spacing w:line="276" w:lineRule="auto"/>
              <w:jc w:val="center"/>
              <w:rPr>
                <w:rFonts w:cs="Arial"/>
                <w:szCs w:val="24"/>
              </w:rPr>
            </w:pPr>
            <w:r w:rsidRPr="00B535F1">
              <w:rPr>
                <w:rFonts w:cs="Arial"/>
                <w:szCs w:val="24"/>
              </w:rPr>
              <w:t>Y</w:t>
            </w:r>
          </w:p>
        </w:tc>
        <w:tc>
          <w:tcPr>
            <w:tcW w:w="425" w:type="dxa"/>
          </w:tcPr>
          <w:p w14:paraId="0D5505E7"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5171DAFD" w14:textId="77777777" w:rsidTr="00522011">
        <w:tc>
          <w:tcPr>
            <w:tcW w:w="11023" w:type="dxa"/>
          </w:tcPr>
          <w:p w14:paraId="7B6D8FB6" w14:textId="77777777" w:rsidR="002B4AB2" w:rsidRPr="00B535F1" w:rsidRDefault="002B4AB2" w:rsidP="00F05894">
            <w:pPr>
              <w:spacing w:line="276" w:lineRule="auto"/>
              <w:rPr>
                <w:rFonts w:cs="Arial"/>
                <w:szCs w:val="24"/>
              </w:rPr>
            </w:pPr>
            <w:r w:rsidRPr="00B535F1">
              <w:rPr>
                <w:rFonts w:cs="Arial"/>
                <w:szCs w:val="24"/>
              </w:rPr>
              <w:t>An understanding of vocational career paths in art and design</w:t>
            </w:r>
          </w:p>
        </w:tc>
        <w:tc>
          <w:tcPr>
            <w:tcW w:w="567" w:type="dxa"/>
          </w:tcPr>
          <w:p w14:paraId="352F2743"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6D020FC7"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0324285A"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1D2CBD45" w14:textId="77777777" w:rsidR="002B4AB2" w:rsidRPr="00B535F1" w:rsidRDefault="006967F1" w:rsidP="00F05894">
            <w:pPr>
              <w:spacing w:line="276" w:lineRule="auto"/>
              <w:jc w:val="center"/>
              <w:rPr>
                <w:rFonts w:cs="Arial"/>
                <w:szCs w:val="24"/>
              </w:rPr>
            </w:pPr>
            <w:r w:rsidRPr="00B535F1">
              <w:rPr>
                <w:rFonts w:cs="Arial"/>
                <w:szCs w:val="24"/>
              </w:rPr>
              <w:t>Y</w:t>
            </w:r>
          </w:p>
        </w:tc>
        <w:tc>
          <w:tcPr>
            <w:tcW w:w="425" w:type="dxa"/>
          </w:tcPr>
          <w:p w14:paraId="5865B8DD"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5B611208" w14:textId="77777777" w:rsidTr="00522011">
        <w:tc>
          <w:tcPr>
            <w:tcW w:w="11023" w:type="dxa"/>
          </w:tcPr>
          <w:p w14:paraId="17EAFA8C" w14:textId="07AF44D3" w:rsidR="002B4AB2" w:rsidRPr="00B535F1" w:rsidRDefault="002B4AB2" w:rsidP="00F05894">
            <w:pPr>
              <w:spacing w:line="276" w:lineRule="auto"/>
              <w:rPr>
                <w:rFonts w:cs="Arial"/>
                <w:szCs w:val="24"/>
              </w:rPr>
            </w:pPr>
            <w:r w:rsidRPr="00B535F1">
              <w:rPr>
                <w:rFonts w:cs="Arial"/>
                <w:szCs w:val="24"/>
              </w:rPr>
              <w:t xml:space="preserve">Experience of dealing with students </w:t>
            </w:r>
          </w:p>
        </w:tc>
        <w:tc>
          <w:tcPr>
            <w:tcW w:w="567" w:type="dxa"/>
          </w:tcPr>
          <w:p w14:paraId="2C9A9026"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4098B9A0"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3E161554"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703D0810" w14:textId="77777777" w:rsidR="002B4AB2" w:rsidRPr="00B535F1" w:rsidRDefault="006967F1" w:rsidP="00F05894">
            <w:pPr>
              <w:spacing w:line="276" w:lineRule="auto"/>
              <w:jc w:val="center"/>
              <w:rPr>
                <w:rFonts w:cs="Arial"/>
                <w:szCs w:val="24"/>
              </w:rPr>
            </w:pPr>
            <w:r w:rsidRPr="00B535F1">
              <w:rPr>
                <w:rFonts w:cs="Arial"/>
                <w:szCs w:val="24"/>
              </w:rPr>
              <w:t>Y</w:t>
            </w:r>
          </w:p>
        </w:tc>
        <w:tc>
          <w:tcPr>
            <w:tcW w:w="425" w:type="dxa"/>
          </w:tcPr>
          <w:p w14:paraId="706B31C4"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7723E528" w14:textId="77777777" w:rsidTr="00522011">
        <w:tc>
          <w:tcPr>
            <w:tcW w:w="11023" w:type="dxa"/>
          </w:tcPr>
          <w:p w14:paraId="35FD910D" w14:textId="77777777" w:rsidR="002B4AB2" w:rsidRPr="00B535F1" w:rsidRDefault="002B4AB2" w:rsidP="00F05894">
            <w:pPr>
              <w:spacing w:line="276" w:lineRule="auto"/>
              <w:rPr>
                <w:rFonts w:cs="Arial"/>
                <w:szCs w:val="24"/>
              </w:rPr>
            </w:pPr>
            <w:r w:rsidRPr="00B535F1">
              <w:rPr>
                <w:rFonts w:cs="Arial"/>
                <w:szCs w:val="24"/>
              </w:rPr>
              <w:t>Knowledge of the range of issues that can affect the academic progress of today’s HE students</w:t>
            </w:r>
          </w:p>
        </w:tc>
        <w:tc>
          <w:tcPr>
            <w:tcW w:w="567" w:type="dxa"/>
          </w:tcPr>
          <w:p w14:paraId="5BB278E3"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68D47C25"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3AAB95EC"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63A34996" w14:textId="77777777" w:rsidR="002B4AB2" w:rsidRPr="00B535F1" w:rsidRDefault="006967F1" w:rsidP="00F05894">
            <w:pPr>
              <w:spacing w:line="276" w:lineRule="auto"/>
              <w:jc w:val="center"/>
              <w:rPr>
                <w:rFonts w:cs="Arial"/>
                <w:szCs w:val="24"/>
              </w:rPr>
            </w:pPr>
            <w:r w:rsidRPr="00B535F1">
              <w:rPr>
                <w:rFonts w:cs="Arial"/>
                <w:szCs w:val="24"/>
              </w:rPr>
              <w:t>Y</w:t>
            </w:r>
          </w:p>
        </w:tc>
        <w:tc>
          <w:tcPr>
            <w:tcW w:w="425" w:type="dxa"/>
          </w:tcPr>
          <w:p w14:paraId="0A4AEAF1"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45511D5F" w14:textId="77777777" w:rsidTr="00522011">
        <w:tc>
          <w:tcPr>
            <w:tcW w:w="11023" w:type="dxa"/>
          </w:tcPr>
          <w:p w14:paraId="371B25EB" w14:textId="77777777" w:rsidR="002B4AB2" w:rsidRPr="00B535F1" w:rsidRDefault="002B4AB2" w:rsidP="00F05894">
            <w:pPr>
              <w:spacing w:line="276" w:lineRule="auto"/>
              <w:rPr>
                <w:rFonts w:cs="Arial"/>
                <w:szCs w:val="24"/>
              </w:rPr>
            </w:pPr>
            <w:r w:rsidRPr="00B535F1">
              <w:rPr>
                <w:rFonts w:cs="Arial"/>
                <w:szCs w:val="24"/>
              </w:rPr>
              <w:t xml:space="preserve">Experience of supporting enrolment processes and dealing with the annual student data cycle. </w:t>
            </w:r>
          </w:p>
        </w:tc>
        <w:tc>
          <w:tcPr>
            <w:tcW w:w="567" w:type="dxa"/>
          </w:tcPr>
          <w:p w14:paraId="278A81EA" w14:textId="77777777" w:rsidR="002B4AB2" w:rsidRPr="00B535F1" w:rsidRDefault="002B4AB2" w:rsidP="00F05894">
            <w:pPr>
              <w:spacing w:line="276" w:lineRule="auto"/>
              <w:jc w:val="center"/>
              <w:rPr>
                <w:rFonts w:cs="Arial"/>
                <w:szCs w:val="24"/>
              </w:rPr>
            </w:pPr>
          </w:p>
        </w:tc>
        <w:tc>
          <w:tcPr>
            <w:tcW w:w="567" w:type="dxa"/>
            <w:tcBorders>
              <w:right w:val="double" w:sz="4" w:space="0" w:color="auto"/>
            </w:tcBorders>
          </w:tcPr>
          <w:p w14:paraId="07A6A3CF"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Borders>
              <w:left w:val="double" w:sz="4" w:space="0" w:color="auto"/>
            </w:tcBorders>
          </w:tcPr>
          <w:p w14:paraId="1EE6FFB6"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1EECB5D9" w14:textId="77777777" w:rsidR="002B4AB2" w:rsidRPr="00B535F1" w:rsidRDefault="006967F1" w:rsidP="00F05894">
            <w:pPr>
              <w:spacing w:line="276" w:lineRule="auto"/>
              <w:jc w:val="center"/>
              <w:rPr>
                <w:rFonts w:cs="Arial"/>
                <w:szCs w:val="24"/>
              </w:rPr>
            </w:pPr>
            <w:r w:rsidRPr="00B535F1">
              <w:rPr>
                <w:rFonts w:cs="Arial"/>
                <w:szCs w:val="24"/>
              </w:rPr>
              <w:t>Y</w:t>
            </w:r>
          </w:p>
        </w:tc>
        <w:tc>
          <w:tcPr>
            <w:tcW w:w="425" w:type="dxa"/>
          </w:tcPr>
          <w:p w14:paraId="7A08F94E"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6F7EE38E" w14:textId="77777777" w:rsidTr="00522011">
        <w:tc>
          <w:tcPr>
            <w:tcW w:w="11023" w:type="dxa"/>
          </w:tcPr>
          <w:p w14:paraId="53E09F0D" w14:textId="72E56EFE" w:rsidR="002B4AB2" w:rsidRPr="00B535F1" w:rsidRDefault="002B4AB2" w:rsidP="00F05894">
            <w:pPr>
              <w:spacing w:line="276" w:lineRule="auto"/>
              <w:rPr>
                <w:rFonts w:cs="Arial"/>
                <w:szCs w:val="24"/>
              </w:rPr>
            </w:pPr>
            <w:r w:rsidRPr="00B535F1">
              <w:rPr>
                <w:rFonts w:cs="Arial"/>
                <w:szCs w:val="24"/>
              </w:rPr>
              <w:t>Experience of liaison with external partners in a work</w:t>
            </w:r>
            <w:r w:rsidR="00AA236A">
              <w:rPr>
                <w:rFonts w:cs="Arial"/>
                <w:szCs w:val="24"/>
              </w:rPr>
              <w:t>-</w:t>
            </w:r>
            <w:r w:rsidRPr="00B535F1">
              <w:rPr>
                <w:rFonts w:cs="Arial"/>
                <w:szCs w:val="24"/>
              </w:rPr>
              <w:t>related context</w:t>
            </w:r>
          </w:p>
          <w:p w14:paraId="6B4291E2" w14:textId="77777777" w:rsidR="002B4AB2" w:rsidRPr="00B535F1" w:rsidRDefault="002B4AB2" w:rsidP="00F05894">
            <w:pPr>
              <w:spacing w:line="276" w:lineRule="auto"/>
              <w:rPr>
                <w:rFonts w:cs="Arial"/>
                <w:szCs w:val="24"/>
              </w:rPr>
            </w:pPr>
          </w:p>
        </w:tc>
        <w:tc>
          <w:tcPr>
            <w:tcW w:w="567" w:type="dxa"/>
          </w:tcPr>
          <w:p w14:paraId="73E374F9" w14:textId="77777777" w:rsidR="002B4AB2" w:rsidRPr="00B535F1" w:rsidRDefault="002B4AB2" w:rsidP="00F05894">
            <w:pPr>
              <w:spacing w:line="276" w:lineRule="auto"/>
              <w:jc w:val="center"/>
              <w:rPr>
                <w:rFonts w:cs="Arial"/>
                <w:szCs w:val="24"/>
              </w:rPr>
            </w:pPr>
          </w:p>
        </w:tc>
        <w:tc>
          <w:tcPr>
            <w:tcW w:w="567" w:type="dxa"/>
            <w:tcBorders>
              <w:right w:val="double" w:sz="4" w:space="0" w:color="auto"/>
            </w:tcBorders>
          </w:tcPr>
          <w:p w14:paraId="780B679E"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Borders>
              <w:left w:val="double" w:sz="4" w:space="0" w:color="auto"/>
            </w:tcBorders>
          </w:tcPr>
          <w:p w14:paraId="68931FA4"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6F31D188" w14:textId="77777777" w:rsidR="002B4AB2" w:rsidRPr="00B535F1" w:rsidRDefault="006967F1" w:rsidP="00F05894">
            <w:pPr>
              <w:spacing w:line="276" w:lineRule="auto"/>
              <w:jc w:val="center"/>
              <w:rPr>
                <w:rFonts w:cs="Arial"/>
                <w:szCs w:val="24"/>
              </w:rPr>
            </w:pPr>
            <w:r w:rsidRPr="00B535F1">
              <w:rPr>
                <w:rFonts w:cs="Arial"/>
                <w:szCs w:val="24"/>
              </w:rPr>
              <w:t>Y</w:t>
            </w:r>
          </w:p>
        </w:tc>
        <w:tc>
          <w:tcPr>
            <w:tcW w:w="425" w:type="dxa"/>
          </w:tcPr>
          <w:p w14:paraId="65405161"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32E6683C" w14:textId="77777777" w:rsidTr="00522011">
        <w:tc>
          <w:tcPr>
            <w:tcW w:w="11023" w:type="dxa"/>
          </w:tcPr>
          <w:p w14:paraId="71ECBF4F" w14:textId="77777777" w:rsidR="002B4AB2" w:rsidRPr="00B535F1" w:rsidRDefault="002B4AB2" w:rsidP="00F05894">
            <w:pPr>
              <w:spacing w:line="276" w:lineRule="auto"/>
              <w:rPr>
                <w:rFonts w:cs="Arial"/>
                <w:b/>
                <w:szCs w:val="24"/>
              </w:rPr>
            </w:pPr>
            <w:r w:rsidRPr="00B535F1">
              <w:rPr>
                <w:rFonts w:cs="Arial"/>
                <w:b/>
                <w:szCs w:val="24"/>
              </w:rPr>
              <w:t>Knowledge, skills and abilities</w:t>
            </w:r>
          </w:p>
        </w:tc>
        <w:tc>
          <w:tcPr>
            <w:tcW w:w="567" w:type="dxa"/>
          </w:tcPr>
          <w:p w14:paraId="22743C4D" w14:textId="77777777" w:rsidR="002B4AB2" w:rsidRPr="00B535F1" w:rsidRDefault="002B4AB2" w:rsidP="00F05894">
            <w:pPr>
              <w:spacing w:line="276" w:lineRule="auto"/>
              <w:jc w:val="center"/>
              <w:rPr>
                <w:rFonts w:cs="Arial"/>
                <w:szCs w:val="24"/>
              </w:rPr>
            </w:pPr>
          </w:p>
        </w:tc>
        <w:tc>
          <w:tcPr>
            <w:tcW w:w="567" w:type="dxa"/>
            <w:tcBorders>
              <w:right w:val="double" w:sz="4" w:space="0" w:color="auto"/>
            </w:tcBorders>
          </w:tcPr>
          <w:p w14:paraId="603A2086"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30FEAA9E" w14:textId="77777777" w:rsidR="002B4AB2" w:rsidRPr="00B535F1" w:rsidRDefault="002B4AB2" w:rsidP="00F05894">
            <w:pPr>
              <w:spacing w:line="276" w:lineRule="auto"/>
              <w:jc w:val="center"/>
              <w:rPr>
                <w:rFonts w:cs="Arial"/>
                <w:szCs w:val="24"/>
              </w:rPr>
            </w:pPr>
          </w:p>
        </w:tc>
        <w:tc>
          <w:tcPr>
            <w:tcW w:w="709" w:type="dxa"/>
          </w:tcPr>
          <w:p w14:paraId="34E4457E" w14:textId="77777777" w:rsidR="002B4AB2" w:rsidRPr="00B535F1" w:rsidRDefault="002B4AB2" w:rsidP="00F05894">
            <w:pPr>
              <w:spacing w:line="276" w:lineRule="auto"/>
              <w:jc w:val="center"/>
              <w:rPr>
                <w:rFonts w:cs="Arial"/>
                <w:szCs w:val="24"/>
              </w:rPr>
            </w:pPr>
          </w:p>
        </w:tc>
        <w:tc>
          <w:tcPr>
            <w:tcW w:w="425" w:type="dxa"/>
          </w:tcPr>
          <w:p w14:paraId="344AC14D" w14:textId="77777777" w:rsidR="002B4AB2" w:rsidRPr="00B535F1" w:rsidRDefault="002B4AB2" w:rsidP="00F05894">
            <w:pPr>
              <w:spacing w:line="276" w:lineRule="auto"/>
              <w:jc w:val="center"/>
              <w:rPr>
                <w:rFonts w:cs="Arial"/>
                <w:szCs w:val="24"/>
              </w:rPr>
            </w:pPr>
          </w:p>
        </w:tc>
      </w:tr>
      <w:tr w:rsidR="002B4AB2" w:rsidRPr="00B535F1" w14:paraId="34891F6F" w14:textId="77777777" w:rsidTr="00522011">
        <w:tc>
          <w:tcPr>
            <w:tcW w:w="11023" w:type="dxa"/>
          </w:tcPr>
          <w:p w14:paraId="4C39A7A7" w14:textId="3A7E39A7" w:rsidR="002B4AB2" w:rsidRPr="00B535F1" w:rsidRDefault="007A6BA3" w:rsidP="00F05894">
            <w:pPr>
              <w:spacing w:line="276" w:lineRule="auto"/>
              <w:rPr>
                <w:rFonts w:cs="Arial"/>
                <w:szCs w:val="24"/>
              </w:rPr>
            </w:pPr>
            <w:r w:rsidRPr="00B535F1">
              <w:rPr>
                <w:rFonts w:cs="Arial"/>
                <w:szCs w:val="24"/>
              </w:rPr>
              <w:t>Good working</w:t>
            </w:r>
            <w:r w:rsidR="002B4AB2" w:rsidRPr="00B535F1">
              <w:rPr>
                <w:rFonts w:cs="Arial"/>
                <w:szCs w:val="24"/>
              </w:rPr>
              <w:t xml:space="preserve"> knowledge of Microsoft </w:t>
            </w:r>
            <w:r w:rsidRPr="00B535F1">
              <w:rPr>
                <w:rFonts w:cs="Arial"/>
                <w:szCs w:val="24"/>
              </w:rPr>
              <w:t>Packages</w:t>
            </w:r>
            <w:r w:rsidR="002B4AB2" w:rsidRPr="00B535F1">
              <w:rPr>
                <w:rFonts w:cs="Arial"/>
                <w:szCs w:val="24"/>
              </w:rPr>
              <w:t>, including ability to use Word</w:t>
            </w:r>
            <w:r w:rsidRPr="00B535F1">
              <w:rPr>
                <w:rFonts w:cs="Arial"/>
                <w:szCs w:val="24"/>
              </w:rPr>
              <w:t xml:space="preserve">, Outlook </w:t>
            </w:r>
            <w:r w:rsidR="002B4AB2" w:rsidRPr="00B535F1">
              <w:rPr>
                <w:rFonts w:cs="Arial"/>
                <w:szCs w:val="24"/>
              </w:rPr>
              <w:t>and Excel to a high standard</w:t>
            </w:r>
          </w:p>
        </w:tc>
        <w:tc>
          <w:tcPr>
            <w:tcW w:w="567" w:type="dxa"/>
          </w:tcPr>
          <w:p w14:paraId="5AE1940C"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1AF97D28"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7043377A"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5DB43C41"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66786A0B"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763A7EC9" w14:textId="77777777" w:rsidTr="00522011">
        <w:tc>
          <w:tcPr>
            <w:tcW w:w="11023" w:type="dxa"/>
          </w:tcPr>
          <w:p w14:paraId="0B87AD55" w14:textId="77777777" w:rsidR="002B4AB2" w:rsidRPr="00B535F1" w:rsidRDefault="002B4AB2" w:rsidP="00F05894">
            <w:pPr>
              <w:spacing w:line="276" w:lineRule="auto"/>
              <w:rPr>
                <w:rFonts w:cs="Arial"/>
                <w:szCs w:val="24"/>
              </w:rPr>
            </w:pPr>
            <w:r w:rsidRPr="00B535F1">
              <w:rPr>
                <w:rFonts w:cs="Arial"/>
                <w:szCs w:val="24"/>
              </w:rPr>
              <w:t>Basic knowledge of data protection issues</w:t>
            </w:r>
          </w:p>
        </w:tc>
        <w:tc>
          <w:tcPr>
            <w:tcW w:w="567" w:type="dxa"/>
          </w:tcPr>
          <w:p w14:paraId="6F115EB5"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086B34E0"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13D8373D"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68CBEC09"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722AFD0B"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63B2683A" w14:textId="77777777" w:rsidTr="00522011">
        <w:tc>
          <w:tcPr>
            <w:tcW w:w="11023" w:type="dxa"/>
          </w:tcPr>
          <w:p w14:paraId="3D1EE586" w14:textId="77777777" w:rsidR="002B4AB2" w:rsidRPr="00B535F1" w:rsidRDefault="002B4AB2" w:rsidP="00F05894">
            <w:pPr>
              <w:spacing w:line="276" w:lineRule="auto"/>
              <w:rPr>
                <w:rFonts w:cs="Arial"/>
                <w:szCs w:val="24"/>
              </w:rPr>
            </w:pPr>
            <w:r w:rsidRPr="00B535F1">
              <w:rPr>
                <w:rFonts w:cs="Arial"/>
                <w:szCs w:val="24"/>
              </w:rPr>
              <w:lastRenderedPageBreak/>
              <w:t>Knowledge of the data requirements of the FE/HE sector</w:t>
            </w:r>
          </w:p>
        </w:tc>
        <w:tc>
          <w:tcPr>
            <w:tcW w:w="567" w:type="dxa"/>
          </w:tcPr>
          <w:p w14:paraId="65580CEF" w14:textId="77777777" w:rsidR="002B4AB2" w:rsidRPr="00B535F1" w:rsidRDefault="002B4AB2" w:rsidP="00F05894">
            <w:pPr>
              <w:spacing w:line="276" w:lineRule="auto"/>
              <w:jc w:val="center"/>
              <w:rPr>
                <w:rFonts w:cs="Arial"/>
                <w:szCs w:val="24"/>
              </w:rPr>
            </w:pPr>
          </w:p>
        </w:tc>
        <w:tc>
          <w:tcPr>
            <w:tcW w:w="567" w:type="dxa"/>
            <w:tcBorders>
              <w:right w:val="double" w:sz="4" w:space="0" w:color="auto"/>
            </w:tcBorders>
          </w:tcPr>
          <w:p w14:paraId="7DF5230F"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Borders>
              <w:left w:val="double" w:sz="4" w:space="0" w:color="auto"/>
            </w:tcBorders>
          </w:tcPr>
          <w:p w14:paraId="404EE86A"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2E370EFD"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1146C9A5"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110EB7A5" w14:textId="77777777" w:rsidTr="00522011">
        <w:tc>
          <w:tcPr>
            <w:tcW w:w="11023" w:type="dxa"/>
          </w:tcPr>
          <w:p w14:paraId="4E555621" w14:textId="77777777" w:rsidR="002B4AB2" w:rsidRPr="00B535F1" w:rsidRDefault="002B4AB2" w:rsidP="00F05894">
            <w:pPr>
              <w:spacing w:line="276" w:lineRule="auto"/>
              <w:rPr>
                <w:rFonts w:cs="Arial"/>
                <w:szCs w:val="24"/>
              </w:rPr>
            </w:pPr>
            <w:r w:rsidRPr="00B535F1">
              <w:rPr>
                <w:rFonts w:cs="Arial"/>
                <w:szCs w:val="24"/>
              </w:rPr>
              <w:t>In-depth knowledge of compass software: pro-solution</w:t>
            </w:r>
          </w:p>
        </w:tc>
        <w:tc>
          <w:tcPr>
            <w:tcW w:w="567" w:type="dxa"/>
          </w:tcPr>
          <w:p w14:paraId="3AD620C2" w14:textId="77777777" w:rsidR="002B4AB2" w:rsidRPr="00B535F1" w:rsidRDefault="002B4AB2" w:rsidP="00F05894">
            <w:pPr>
              <w:spacing w:line="276" w:lineRule="auto"/>
              <w:jc w:val="center"/>
              <w:rPr>
                <w:rFonts w:cs="Arial"/>
                <w:szCs w:val="24"/>
              </w:rPr>
            </w:pPr>
          </w:p>
        </w:tc>
        <w:tc>
          <w:tcPr>
            <w:tcW w:w="567" w:type="dxa"/>
            <w:tcBorders>
              <w:right w:val="double" w:sz="4" w:space="0" w:color="auto"/>
            </w:tcBorders>
          </w:tcPr>
          <w:p w14:paraId="43B3741D"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Borders>
              <w:left w:val="double" w:sz="4" w:space="0" w:color="auto"/>
            </w:tcBorders>
          </w:tcPr>
          <w:p w14:paraId="567A5ADE"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2EFCEACA"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37C80FB0"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1B186352" w14:textId="77777777" w:rsidTr="00522011">
        <w:tc>
          <w:tcPr>
            <w:tcW w:w="11023" w:type="dxa"/>
          </w:tcPr>
          <w:p w14:paraId="7CA7ED36" w14:textId="77777777" w:rsidR="002B4AB2" w:rsidRPr="00B535F1" w:rsidRDefault="002B4AB2" w:rsidP="00F05894">
            <w:pPr>
              <w:spacing w:line="276" w:lineRule="auto"/>
              <w:rPr>
                <w:rFonts w:cs="Arial"/>
                <w:szCs w:val="24"/>
              </w:rPr>
            </w:pPr>
            <w:r w:rsidRPr="00B535F1">
              <w:rPr>
                <w:rFonts w:cs="Arial"/>
                <w:szCs w:val="24"/>
              </w:rPr>
              <w:t xml:space="preserve">Basic knowledge of </w:t>
            </w:r>
            <w:r w:rsidR="00F05894" w:rsidRPr="00B535F1">
              <w:rPr>
                <w:rFonts w:cs="Arial"/>
                <w:szCs w:val="24"/>
              </w:rPr>
              <w:t>School</w:t>
            </w:r>
            <w:r w:rsidRPr="00B535F1">
              <w:rPr>
                <w:rFonts w:cs="Arial"/>
                <w:szCs w:val="24"/>
              </w:rPr>
              <w:t xml:space="preserve"> data collection systems e.g. enrolment, absence reporting</w:t>
            </w:r>
          </w:p>
        </w:tc>
        <w:tc>
          <w:tcPr>
            <w:tcW w:w="567" w:type="dxa"/>
          </w:tcPr>
          <w:p w14:paraId="51441A44" w14:textId="77777777" w:rsidR="002B4AB2" w:rsidRPr="00B535F1" w:rsidRDefault="002B4AB2" w:rsidP="00F05894">
            <w:pPr>
              <w:spacing w:line="276" w:lineRule="auto"/>
              <w:jc w:val="center"/>
              <w:rPr>
                <w:rFonts w:cs="Arial"/>
                <w:szCs w:val="24"/>
              </w:rPr>
            </w:pPr>
          </w:p>
        </w:tc>
        <w:tc>
          <w:tcPr>
            <w:tcW w:w="567" w:type="dxa"/>
            <w:tcBorders>
              <w:right w:val="double" w:sz="4" w:space="0" w:color="auto"/>
            </w:tcBorders>
          </w:tcPr>
          <w:p w14:paraId="3CB0810A"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Borders>
              <w:left w:val="double" w:sz="4" w:space="0" w:color="auto"/>
            </w:tcBorders>
          </w:tcPr>
          <w:p w14:paraId="5A532A68"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438EC673"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57600E7B"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034CED5F" w14:textId="77777777" w:rsidTr="00522011">
        <w:tc>
          <w:tcPr>
            <w:tcW w:w="11023" w:type="dxa"/>
          </w:tcPr>
          <w:p w14:paraId="11A70414" w14:textId="77777777" w:rsidR="002B4AB2" w:rsidRPr="00B535F1" w:rsidRDefault="002B4AB2" w:rsidP="00F05894">
            <w:pPr>
              <w:spacing w:line="276" w:lineRule="auto"/>
              <w:rPr>
                <w:rFonts w:cs="Arial"/>
                <w:szCs w:val="24"/>
              </w:rPr>
            </w:pPr>
            <w:r w:rsidRPr="00B535F1">
              <w:rPr>
                <w:rFonts w:cs="Arial"/>
                <w:szCs w:val="24"/>
              </w:rPr>
              <w:t>Able to work effectively as a member of a team</w:t>
            </w:r>
          </w:p>
        </w:tc>
        <w:tc>
          <w:tcPr>
            <w:tcW w:w="567" w:type="dxa"/>
          </w:tcPr>
          <w:p w14:paraId="4F542B16"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6B05D131"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59373BB6" w14:textId="77777777" w:rsidR="002B4AB2" w:rsidRPr="00B535F1" w:rsidRDefault="002B4AB2" w:rsidP="00F05894">
            <w:pPr>
              <w:spacing w:line="276" w:lineRule="auto"/>
              <w:jc w:val="center"/>
              <w:rPr>
                <w:rFonts w:cs="Arial"/>
                <w:szCs w:val="24"/>
              </w:rPr>
            </w:pPr>
          </w:p>
        </w:tc>
        <w:tc>
          <w:tcPr>
            <w:tcW w:w="709" w:type="dxa"/>
          </w:tcPr>
          <w:p w14:paraId="36FA9926"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46D20D16"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3445813E" w14:textId="77777777" w:rsidTr="00522011">
        <w:tc>
          <w:tcPr>
            <w:tcW w:w="11023" w:type="dxa"/>
          </w:tcPr>
          <w:p w14:paraId="393B09F6" w14:textId="77777777" w:rsidR="002B4AB2" w:rsidRPr="00B535F1" w:rsidRDefault="002B4AB2" w:rsidP="00F05894">
            <w:pPr>
              <w:spacing w:line="276" w:lineRule="auto"/>
              <w:rPr>
                <w:rFonts w:cs="Arial"/>
                <w:szCs w:val="24"/>
              </w:rPr>
            </w:pPr>
            <w:r w:rsidRPr="00B535F1">
              <w:rPr>
                <w:rFonts w:cs="Arial"/>
                <w:szCs w:val="24"/>
              </w:rPr>
              <w:t>Willing to deliver hours flexibly according to need</w:t>
            </w:r>
          </w:p>
        </w:tc>
        <w:tc>
          <w:tcPr>
            <w:tcW w:w="567" w:type="dxa"/>
          </w:tcPr>
          <w:p w14:paraId="28FA01E8"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1A27DC1A"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06339B7A" w14:textId="77777777" w:rsidR="002B4AB2" w:rsidRPr="00B535F1" w:rsidRDefault="002B4AB2" w:rsidP="00F05894">
            <w:pPr>
              <w:spacing w:line="276" w:lineRule="auto"/>
              <w:jc w:val="center"/>
              <w:rPr>
                <w:rFonts w:cs="Arial"/>
                <w:szCs w:val="24"/>
              </w:rPr>
            </w:pPr>
          </w:p>
        </w:tc>
        <w:tc>
          <w:tcPr>
            <w:tcW w:w="709" w:type="dxa"/>
          </w:tcPr>
          <w:p w14:paraId="04E05C7C"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2E48A743"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74B6E45F" w14:textId="77777777" w:rsidTr="00522011">
        <w:tc>
          <w:tcPr>
            <w:tcW w:w="11023" w:type="dxa"/>
          </w:tcPr>
          <w:p w14:paraId="697C016F" w14:textId="77777777" w:rsidR="002B4AB2" w:rsidRPr="00B535F1" w:rsidRDefault="002B4AB2" w:rsidP="00F05894">
            <w:pPr>
              <w:spacing w:line="276" w:lineRule="auto"/>
              <w:rPr>
                <w:rFonts w:cs="Arial"/>
                <w:szCs w:val="24"/>
              </w:rPr>
            </w:pPr>
            <w:r w:rsidRPr="00B535F1">
              <w:rPr>
                <w:rFonts w:cs="Arial"/>
                <w:szCs w:val="24"/>
              </w:rPr>
              <w:t>Adaptable – able to respond quickly to varying needs of the service</w:t>
            </w:r>
          </w:p>
        </w:tc>
        <w:tc>
          <w:tcPr>
            <w:tcW w:w="567" w:type="dxa"/>
          </w:tcPr>
          <w:p w14:paraId="554FFE54"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78DCB1C8"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459D3A9F" w14:textId="77777777" w:rsidR="002B4AB2" w:rsidRPr="00B535F1" w:rsidRDefault="002B4AB2" w:rsidP="00F05894">
            <w:pPr>
              <w:spacing w:line="276" w:lineRule="auto"/>
              <w:jc w:val="center"/>
              <w:rPr>
                <w:rFonts w:cs="Arial"/>
                <w:szCs w:val="24"/>
              </w:rPr>
            </w:pPr>
          </w:p>
        </w:tc>
        <w:tc>
          <w:tcPr>
            <w:tcW w:w="709" w:type="dxa"/>
          </w:tcPr>
          <w:p w14:paraId="3BDEAE11"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68C8A6E1"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2EA6F170" w14:textId="77777777" w:rsidTr="00522011">
        <w:tc>
          <w:tcPr>
            <w:tcW w:w="11023" w:type="dxa"/>
          </w:tcPr>
          <w:p w14:paraId="2763FA2A" w14:textId="77777777" w:rsidR="002B4AB2" w:rsidRPr="00B535F1" w:rsidRDefault="002B4AB2" w:rsidP="00F05894">
            <w:pPr>
              <w:spacing w:line="276" w:lineRule="auto"/>
              <w:rPr>
                <w:rFonts w:cs="Arial"/>
                <w:szCs w:val="24"/>
              </w:rPr>
            </w:pPr>
            <w:r w:rsidRPr="00B535F1">
              <w:rPr>
                <w:rFonts w:cs="Arial"/>
                <w:szCs w:val="24"/>
              </w:rPr>
              <w:t>Ability to maintain confidentiality of information</w:t>
            </w:r>
          </w:p>
        </w:tc>
        <w:tc>
          <w:tcPr>
            <w:tcW w:w="567" w:type="dxa"/>
          </w:tcPr>
          <w:p w14:paraId="4180D53B"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06810637"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1ED80DED" w14:textId="77777777" w:rsidR="002B4AB2" w:rsidRPr="00B535F1" w:rsidRDefault="002B4AB2" w:rsidP="00F05894">
            <w:pPr>
              <w:spacing w:line="276" w:lineRule="auto"/>
              <w:jc w:val="center"/>
              <w:rPr>
                <w:rFonts w:cs="Arial"/>
                <w:szCs w:val="24"/>
              </w:rPr>
            </w:pPr>
          </w:p>
        </w:tc>
        <w:tc>
          <w:tcPr>
            <w:tcW w:w="709" w:type="dxa"/>
          </w:tcPr>
          <w:p w14:paraId="619AFB70"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11ACD653"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24AFC543" w14:textId="77777777" w:rsidTr="00522011">
        <w:tc>
          <w:tcPr>
            <w:tcW w:w="11023" w:type="dxa"/>
          </w:tcPr>
          <w:p w14:paraId="558933DF" w14:textId="77777777" w:rsidR="002B4AB2" w:rsidRPr="00B535F1" w:rsidRDefault="002B4AB2" w:rsidP="00F05894">
            <w:pPr>
              <w:spacing w:line="276" w:lineRule="auto"/>
              <w:rPr>
                <w:rFonts w:cs="Arial"/>
                <w:szCs w:val="24"/>
              </w:rPr>
            </w:pPr>
            <w:r w:rsidRPr="00B535F1">
              <w:rPr>
                <w:rFonts w:cs="Arial"/>
                <w:szCs w:val="24"/>
              </w:rPr>
              <w:t xml:space="preserve">Excellent verbal communication skills - able to communicate effectively with </w:t>
            </w:r>
            <w:r w:rsidR="00F05894" w:rsidRPr="00B535F1">
              <w:rPr>
                <w:rFonts w:cs="Arial"/>
                <w:szCs w:val="24"/>
              </w:rPr>
              <w:t>School</w:t>
            </w:r>
            <w:r w:rsidRPr="00B535F1">
              <w:rPr>
                <w:rFonts w:cs="Arial"/>
                <w:szCs w:val="24"/>
              </w:rPr>
              <w:t xml:space="preserve"> staff at all levels, and with students / potential students with varying backgrounds and parents </w:t>
            </w:r>
          </w:p>
        </w:tc>
        <w:tc>
          <w:tcPr>
            <w:tcW w:w="567" w:type="dxa"/>
          </w:tcPr>
          <w:p w14:paraId="0B97D838"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5B4E8687"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6E8BCCFF"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04443852"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483141A2"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66939528" w14:textId="77777777" w:rsidTr="00522011">
        <w:tc>
          <w:tcPr>
            <w:tcW w:w="11023" w:type="dxa"/>
          </w:tcPr>
          <w:p w14:paraId="062F53EA" w14:textId="77777777" w:rsidR="002B4AB2" w:rsidRPr="00B535F1" w:rsidRDefault="002B4AB2" w:rsidP="00F05894">
            <w:pPr>
              <w:spacing w:line="276" w:lineRule="auto"/>
              <w:rPr>
                <w:rFonts w:cs="Arial"/>
                <w:szCs w:val="24"/>
              </w:rPr>
            </w:pPr>
            <w:r w:rsidRPr="00B535F1">
              <w:rPr>
                <w:rFonts w:cs="Arial"/>
                <w:szCs w:val="24"/>
              </w:rPr>
              <w:t>Good written communication skills – able to write effective emails and letters to staff and students</w:t>
            </w:r>
          </w:p>
        </w:tc>
        <w:tc>
          <w:tcPr>
            <w:tcW w:w="567" w:type="dxa"/>
          </w:tcPr>
          <w:p w14:paraId="60B2F0CD"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4BCCDC89"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0D355B79"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5302F36B"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33412E22"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4CE685F5" w14:textId="77777777" w:rsidTr="00522011">
        <w:tc>
          <w:tcPr>
            <w:tcW w:w="11023" w:type="dxa"/>
          </w:tcPr>
          <w:p w14:paraId="46CE1252" w14:textId="77777777" w:rsidR="002B4AB2" w:rsidRPr="00B535F1" w:rsidRDefault="002B4AB2" w:rsidP="00F05894">
            <w:pPr>
              <w:spacing w:line="276" w:lineRule="auto"/>
              <w:rPr>
                <w:rFonts w:cs="Arial"/>
                <w:szCs w:val="24"/>
              </w:rPr>
            </w:pPr>
            <w:r w:rsidRPr="00B535F1">
              <w:rPr>
                <w:rFonts w:cs="Arial"/>
                <w:szCs w:val="24"/>
              </w:rPr>
              <w:t>Excellent prioritisation and organisational skills – able to work to deadlines</w:t>
            </w:r>
          </w:p>
        </w:tc>
        <w:tc>
          <w:tcPr>
            <w:tcW w:w="567" w:type="dxa"/>
          </w:tcPr>
          <w:p w14:paraId="6AA1B81E"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5921390E"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6A96A5F9" w14:textId="77777777" w:rsidR="002B4AB2" w:rsidRPr="00B535F1" w:rsidRDefault="002B4AB2" w:rsidP="00F05894">
            <w:pPr>
              <w:spacing w:line="276" w:lineRule="auto"/>
              <w:jc w:val="center"/>
              <w:rPr>
                <w:rFonts w:cs="Arial"/>
                <w:szCs w:val="24"/>
              </w:rPr>
            </w:pPr>
          </w:p>
        </w:tc>
        <w:tc>
          <w:tcPr>
            <w:tcW w:w="709" w:type="dxa"/>
          </w:tcPr>
          <w:p w14:paraId="306A4422"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77C49DCC"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307E9832" w14:textId="77777777" w:rsidTr="00522011">
        <w:tc>
          <w:tcPr>
            <w:tcW w:w="11023" w:type="dxa"/>
          </w:tcPr>
          <w:p w14:paraId="42ADE2BE" w14:textId="77777777" w:rsidR="002B4AB2" w:rsidRPr="00B535F1" w:rsidRDefault="002B4AB2" w:rsidP="00F05894">
            <w:pPr>
              <w:spacing w:line="276" w:lineRule="auto"/>
              <w:rPr>
                <w:rFonts w:cs="Arial"/>
                <w:szCs w:val="24"/>
              </w:rPr>
            </w:pPr>
            <w:r w:rsidRPr="00B535F1">
              <w:rPr>
                <w:rFonts w:cs="Arial"/>
                <w:szCs w:val="24"/>
              </w:rPr>
              <w:t xml:space="preserve">Able to work with accuracy and speed </w:t>
            </w:r>
          </w:p>
        </w:tc>
        <w:tc>
          <w:tcPr>
            <w:tcW w:w="567" w:type="dxa"/>
          </w:tcPr>
          <w:p w14:paraId="23E06B97"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738C4E27"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689F2740" w14:textId="77777777" w:rsidR="002B4AB2" w:rsidRPr="00B535F1" w:rsidRDefault="002B4AB2" w:rsidP="00F05894">
            <w:pPr>
              <w:spacing w:line="276" w:lineRule="auto"/>
              <w:jc w:val="center"/>
              <w:rPr>
                <w:rFonts w:cs="Arial"/>
                <w:szCs w:val="24"/>
              </w:rPr>
            </w:pPr>
          </w:p>
        </w:tc>
        <w:tc>
          <w:tcPr>
            <w:tcW w:w="709" w:type="dxa"/>
          </w:tcPr>
          <w:p w14:paraId="3CB1B078"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07CBCCDB"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444B7538" w14:textId="77777777" w:rsidTr="00522011">
        <w:tc>
          <w:tcPr>
            <w:tcW w:w="11023" w:type="dxa"/>
          </w:tcPr>
          <w:p w14:paraId="03A17735" w14:textId="77777777" w:rsidR="002B4AB2" w:rsidRPr="00B535F1" w:rsidRDefault="002B4AB2" w:rsidP="00F05894">
            <w:pPr>
              <w:spacing w:line="276" w:lineRule="auto"/>
              <w:rPr>
                <w:rFonts w:cs="Arial"/>
                <w:szCs w:val="24"/>
              </w:rPr>
            </w:pPr>
            <w:r w:rsidRPr="00B535F1">
              <w:rPr>
                <w:rFonts w:cs="Arial"/>
                <w:szCs w:val="24"/>
              </w:rPr>
              <w:t>Friendly and helpful manner</w:t>
            </w:r>
          </w:p>
        </w:tc>
        <w:tc>
          <w:tcPr>
            <w:tcW w:w="567" w:type="dxa"/>
          </w:tcPr>
          <w:p w14:paraId="6466D2D7"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57B370D9"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19FD2082" w14:textId="77777777" w:rsidR="002B4AB2" w:rsidRPr="00B535F1" w:rsidRDefault="002B4AB2" w:rsidP="00F05894">
            <w:pPr>
              <w:spacing w:line="276" w:lineRule="auto"/>
              <w:jc w:val="center"/>
              <w:rPr>
                <w:rFonts w:cs="Arial"/>
                <w:szCs w:val="24"/>
              </w:rPr>
            </w:pPr>
          </w:p>
        </w:tc>
        <w:tc>
          <w:tcPr>
            <w:tcW w:w="709" w:type="dxa"/>
          </w:tcPr>
          <w:p w14:paraId="1ED4CF61"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65247FE6"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32C526A1" w14:textId="77777777" w:rsidTr="00522011">
        <w:tc>
          <w:tcPr>
            <w:tcW w:w="11023" w:type="dxa"/>
          </w:tcPr>
          <w:p w14:paraId="1DDCB6F1" w14:textId="77777777" w:rsidR="002B4AB2" w:rsidRPr="00B535F1" w:rsidRDefault="002B4AB2" w:rsidP="00F05894">
            <w:pPr>
              <w:spacing w:line="276" w:lineRule="auto"/>
              <w:rPr>
                <w:rFonts w:cs="Arial"/>
                <w:szCs w:val="24"/>
              </w:rPr>
            </w:pPr>
            <w:r w:rsidRPr="00B535F1">
              <w:rPr>
                <w:rFonts w:cs="Arial"/>
                <w:szCs w:val="24"/>
              </w:rPr>
              <w:t>Good numeracy skills</w:t>
            </w:r>
          </w:p>
        </w:tc>
        <w:tc>
          <w:tcPr>
            <w:tcW w:w="567" w:type="dxa"/>
          </w:tcPr>
          <w:p w14:paraId="37630DF9"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6E1BDBCD"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3DCC3937" w14:textId="77777777" w:rsidR="002B4AB2" w:rsidRPr="00B535F1" w:rsidRDefault="002B4AB2" w:rsidP="00F05894">
            <w:pPr>
              <w:spacing w:line="276" w:lineRule="auto"/>
              <w:jc w:val="center"/>
              <w:rPr>
                <w:rFonts w:cs="Arial"/>
                <w:szCs w:val="24"/>
              </w:rPr>
            </w:pPr>
          </w:p>
        </w:tc>
        <w:tc>
          <w:tcPr>
            <w:tcW w:w="709" w:type="dxa"/>
          </w:tcPr>
          <w:p w14:paraId="5EBBC2A1"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6426778C"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112F6690" w14:textId="77777777" w:rsidTr="00522011">
        <w:tc>
          <w:tcPr>
            <w:tcW w:w="11023" w:type="dxa"/>
          </w:tcPr>
          <w:p w14:paraId="5067B020" w14:textId="77777777" w:rsidR="002B4AB2" w:rsidRPr="00B535F1" w:rsidRDefault="002B4AB2" w:rsidP="00F05894">
            <w:pPr>
              <w:spacing w:line="276" w:lineRule="auto"/>
              <w:rPr>
                <w:rFonts w:cs="Arial"/>
                <w:szCs w:val="24"/>
              </w:rPr>
            </w:pPr>
            <w:r w:rsidRPr="00B535F1">
              <w:rPr>
                <w:rFonts w:cs="Arial"/>
                <w:szCs w:val="24"/>
              </w:rPr>
              <w:t>Ability to work unsupervised and on own initiative</w:t>
            </w:r>
          </w:p>
        </w:tc>
        <w:tc>
          <w:tcPr>
            <w:tcW w:w="567" w:type="dxa"/>
          </w:tcPr>
          <w:p w14:paraId="34DC99F6"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0E0B4025"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60A893BF" w14:textId="77777777" w:rsidR="002B4AB2" w:rsidRPr="00B535F1" w:rsidRDefault="002B4AB2" w:rsidP="00F05894">
            <w:pPr>
              <w:spacing w:line="276" w:lineRule="auto"/>
              <w:jc w:val="center"/>
              <w:rPr>
                <w:rFonts w:cs="Arial"/>
                <w:szCs w:val="24"/>
              </w:rPr>
            </w:pPr>
          </w:p>
        </w:tc>
        <w:tc>
          <w:tcPr>
            <w:tcW w:w="709" w:type="dxa"/>
          </w:tcPr>
          <w:p w14:paraId="3E38EB17"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289FAFFE"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5C8311EE" w14:textId="77777777" w:rsidTr="00522011">
        <w:tc>
          <w:tcPr>
            <w:tcW w:w="11023" w:type="dxa"/>
          </w:tcPr>
          <w:p w14:paraId="627E5A22" w14:textId="77777777" w:rsidR="002B4AB2" w:rsidRPr="00B535F1" w:rsidRDefault="002B4AB2" w:rsidP="00F05894">
            <w:pPr>
              <w:spacing w:line="276" w:lineRule="auto"/>
              <w:rPr>
                <w:rFonts w:cs="Arial"/>
                <w:szCs w:val="24"/>
              </w:rPr>
            </w:pPr>
            <w:r w:rsidRPr="00B535F1">
              <w:rPr>
                <w:rFonts w:cs="Arial"/>
                <w:szCs w:val="24"/>
              </w:rPr>
              <w:t>Professional presentation of work and self – able to deal confidently with people external to the institution, both face to face and over the telephone or email</w:t>
            </w:r>
          </w:p>
        </w:tc>
        <w:tc>
          <w:tcPr>
            <w:tcW w:w="567" w:type="dxa"/>
          </w:tcPr>
          <w:p w14:paraId="2454B08E"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60060822"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6272E44E" w14:textId="77777777" w:rsidR="002B4AB2" w:rsidRPr="00B535F1" w:rsidRDefault="002B4AB2" w:rsidP="00F05894">
            <w:pPr>
              <w:spacing w:line="276" w:lineRule="auto"/>
              <w:jc w:val="center"/>
              <w:rPr>
                <w:rFonts w:cs="Arial"/>
                <w:szCs w:val="24"/>
              </w:rPr>
            </w:pPr>
          </w:p>
        </w:tc>
        <w:tc>
          <w:tcPr>
            <w:tcW w:w="709" w:type="dxa"/>
          </w:tcPr>
          <w:p w14:paraId="6CAD6A03"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53C8E196"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03073BC4" w14:textId="77777777" w:rsidTr="00522011">
        <w:tc>
          <w:tcPr>
            <w:tcW w:w="11023" w:type="dxa"/>
          </w:tcPr>
          <w:p w14:paraId="2B53BA85" w14:textId="77777777" w:rsidR="002B4AB2" w:rsidRPr="00B535F1" w:rsidRDefault="002B4AB2" w:rsidP="00F05894">
            <w:pPr>
              <w:spacing w:line="276" w:lineRule="auto"/>
              <w:rPr>
                <w:rFonts w:cs="Arial"/>
                <w:szCs w:val="24"/>
              </w:rPr>
            </w:pPr>
            <w:r w:rsidRPr="00B535F1">
              <w:rPr>
                <w:rFonts w:cs="Arial"/>
                <w:szCs w:val="24"/>
              </w:rPr>
              <w:t>Able to deal sensitively and confidently with students of varying ability and knowledge levels</w:t>
            </w:r>
          </w:p>
        </w:tc>
        <w:tc>
          <w:tcPr>
            <w:tcW w:w="567" w:type="dxa"/>
          </w:tcPr>
          <w:p w14:paraId="462738BD"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69B87BE1"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6575630B" w14:textId="77777777" w:rsidR="002B4AB2" w:rsidRPr="00B535F1" w:rsidRDefault="002B4AB2" w:rsidP="00F05894">
            <w:pPr>
              <w:spacing w:line="276" w:lineRule="auto"/>
              <w:jc w:val="center"/>
              <w:rPr>
                <w:rFonts w:cs="Arial"/>
                <w:szCs w:val="24"/>
              </w:rPr>
            </w:pPr>
          </w:p>
        </w:tc>
        <w:tc>
          <w:tcPr>
            <w:tcW w:w="709" w:type="dxa"/>
          </w:tcPr>
          <w:p w14:paraId="636583F2"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4883CAC8"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3B53E28A" w14:textId="77777777" w:rsidTr="00522011">
        <w:tc>
          <w:tcPr>
            <w:tcW w:w="11023" w:type="dxa"/>
          </w:tcPr>
          <w:p w14:paraId="478C9144" w14:textId="77777777" w:rsidR="002B4AB2" w:rsidRPr="00B535F1" w:rsidRDefault="002B4AB2" w:rsidP="00F05894">
            <w:pPr>
              <w:spacing w:line="276" w:lineRule="auto"/>
              <w:rPr>
                <w:rFonts w:cs="Arial"/>
                <w:szCs w:val="24"/>
              </w:rPr>
            </w:pPr>
            <w:r w:rsidRPr="00B535F1">
              <w:rPr>
                <w:rFonts w:cs="Arial"/>
                <w:szCs w:val="24"/>
              </w:rPr>
              <w:t>Punctual and reliable</w:t>
            </w:r>
          </w:p>
        </w:tc>
        <w:tc>
          <w:tcPr>
            <w:tcW w:w="567" w:type="dxa"/>
          </w:tcPr>
          <w:p w14:paraId="76ADA6FB"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7EEBF4C0"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3D195679" w14:textId="77777777" w:rsidR="002B4AB2" w:rsidRPr="00B535F1" w:rsidRDefault="002B4AB2" w:rsidP="00F05894">
            <w:pPr>
              <w:spacing w:line="276" w:lineRule="auto"/>
              <w:jc w:val="center"/>
              <w:rPr>
                <w:rFonts w:cs="Arial"/>
                <w:szCs w:val="24"/>
              </w:rPr>
            </w:pPr>
          </w:p>
        </w:tc>
        <w:tc>
          <w:tcPr>
            <w:tcW w:w="709" w:type="dxa"/>
          </w:tcPr>
          <w:p w14:paraId="10172904"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638D35C0"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3437D9CC" w14:textId="77777777" w:rsidTr="00522011">
        <w:tc>
          <w:tcPr>
            <w:tcW w:w="11023" w:type="dxa"/>
          </w:tcPr>
          <w:p w14:paraId="1C268F2B" w14:textId="6F714804" w:rsidR="002B4AB2" w:rsidRPr="00B535F1" w:rsidRDefault="00B535F1" w:rsidP="00F05894">
            <w:pPr>
              <w:spacing w:line="276" w:lineRule="auto"/>
              <w:rPr>
                <w:rFonts w:cs="Arial"/>
                <w:szCs w:val="24"/>
              </w:rPr>
            </w:pPr>
            <w:r w:rsidRPr="00B535F1">
              <w:rPr>
                <w:rFonts w:cs="Arial"/>
                <w:szCs w:val="24"/>
              </w:rPr>
              <w:t>Self-motivated</w:t>
            </w:r>
            <w:r w:rsidR="002B4AB2" w:rsidRPr="00B535F1">
              <w:rPr>
                <w:rFonts w:cs="Arial"/>
                <w:szCs w:val="24"/>
              </w:rPr>
              <w:t xml:space="preserve"> and enthusiastic, able to work without constant supervision</w:t>
            </w:r>
          </w:p>
        </w:tc>
        <w:tc>
          <w:tcPr>
            <w:tcW w:w="567" w:type="dxa"/>
          </w:tcPr>
          <w:p w14:paraId="0E4F1F98"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0C7BBBD3"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01E14A93" w14:textId="77777777" w:rsidR="002B4AB2" w:rsidRPr="00B535F1" w:rsidRDefault="002B4AB2" w:rsidP="00F05894">
            <w:pPr>
              <w:spacing w:line="276" w:lineRule="auto"/>
              <w:jc w:val="center"/>
              <w:rPr>
                <w:rFonts w:cs="Arial"/>
                <w:szCs w:val="24"/>
              </w:rPr>
            </w:pPr>
          </w:p>
        </w:tc>
        <w:tc>
          <w:tcPr>
            <w:tcW w:w="709" w:type="dxa"/>
          </w:tcPr>
          <w:p w14:paraId="3AF6905E"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200D2B03" w14:textId="77777777" w:rsidR="002B4AB2" w:rsidRPr="00B535F1" w:rsidRDefault="002B4AB2" w:rsidP="00F05894">
            <w:pPr>
              <w:spacing w:line="276" w:lineRule="auto"/>
              <w:jc w:val="center"/>
              <w:rPr>
                <w:rFonts w:cs="Arial"/>
                <w:szCs w:val="24"/>
              </w:rPr>
            </w:pPr>
            <w:r w:rsidRPr="00B535F1">
              <w:rPr>
                <w:rFonts w:cs="Arial"/>
                <w:szCs w:val="24"/>
              </w:rPr>
              <w:t>Y</w:t>
            </w:r>
          </w:p>
        </w:tc>
      </w:tr>
      <w:tr w:rsidR="002B4AB2" w:rsidRPr="00B535F1" w14:paraId="0483828B" w14:textId="77777777" w:rsidTr="00522011">
        <w:tc>
          <w:tcPr>
            <w:tcW w:w="11023" w:type="dxa"/>
          </w:tcPr>
          <w:p w14:paraId="5DAB3A6E" w14:textId="77777777" w:rsidR="002B4AB2" w:rsidRPr="00B535F1" w:rsidRDefault="002B4AB2" w:rsidP="00F05894">
            <w:pPr>
              <w:spacing w:line="276" w:lineRule="auto"/>
              <w:rPr>
                <w:rFonts w:cs="Arial"/>
                <w:szCs w:val="24"/>
              </w:rPr>
            </w:pPr>
            <w:r w:rsidRPr="00B535F1">
              <w:rPr>
                <w:rFonts w:cs="Arial"/>
                <w:szCs w:val="24"/>
              </w:rPr>
              <w:t xml:space="preserve">Access to transport for work purposes </w:t>
            </w:r>
          </w:p>
        </w:tc>
        <w:tc>
          <w:tcPr>
            <w:tcW w:w="567" w:type="dxa"/>
          </w:tcPr>
          <w:p w14:paraId="0CED6734" w14:textId="77777777" w:rsidR="002B4AB2" w:rsidRPr="00B535F1" w:rsidRDefault="002B4AB2" w:rsidP="00F05894">
            <w:pPr>
              <w:spacing w:line="276" w:lineRule="auto"/>
              <w:jc w:val="center"/>
              <w:rPr>
                <w:rFonts w:cs="Arial"/>
                <w:szCs w:val="24"/>
              </w:rPr>
            </w:pPr>
            <w:r w:rsidRPr="00B535F1">
              <w:rPr>
                <w:rFonts w:cs="Arial"/>
                <w:szCs w:val="24"/>
              </w:rPr>
              <w:t>Y</w:t>
            </w:r>
          </w:p>
        </w:tc>
        <w:tc>
          <w:tcPr>
            <w:tcW w:w="567" w:type="dxa"/>
            <w:tcBorders>
              <w:right w:val="double" w:sz="4" w:space="0" w:color="auto"/>
            </w:tcBorders>
          </w:tcPr>
          <w:p w14:paraId="0A9CF62F" w14:textId="77777777" w:rsidR="002B4AB2" w:rsidRPr="00B535F1" w:rsidRDefault="002B4AB2" w:rsidP="00F05894">
            <w:pPr>
              <w:spacing w:line="276" w:lineRule="auto"/>
              <w:jc w:val="center"/>
              <w:rPr>
                <w:rFonts w:cs="Arial"/>
                <w:szCs w:val="24"/>
              </w:rPr>
            </w:pPr>
          </w:p>
        </w:tc>
        <w:tc>
          <w:tcPr>
            <w:tcW w:w="709" w:type="dxa"/>
            <w:tcBorders>
              <w:left w:val="double" w:sz="4" w:space="0" w:color="auto"/>
            </w:tcBorders>
          </w:tcPr>
          <w:p w14:paraId="429D16B5" w14:textId="77777777" w:rsidR="002B4AB2" w:rsidRPr="00B535F1" w:rsidRDefault="002B4AB2" w:rsidP="00F05894">
            <w:pPr>
              <w:spacing w:line="276" w:lineRule="auto"/>
              <w:jc w:val="center"/>
              <w:rPr>
                <w:rFonts w:cs="Arial"/>
                <w:szCs w:val="24"/>
              </w:rPr>
            </w:pPr>
            <w:r w:rsidRPr="00B535F1">
              <w:rPr>
                <w:rFonts w:cs="Arial"/>
                <w:szCs w:val="24"/>
              </w:rPr>
              <w:t>Y</w:t>
            </w:r>
          </w:p>
        </w:tc>
        <w:tc>
          <w:tcPr>
            <w:tcW w:w="709" w:type="dxa"/>
          </w:tcPr>
          <w:p w14:paraId="1F7CE8FC" w14:textId="77777777" w:rsidR="002B4AB2" w:rsidRPr="00B535F1" w:rsidRDefault="002B4AB2" w:rsidP="00F05894">
            <w:pPr>
              <w:spacing w:line="276" w:lineRule="auto"/>
              <w:jc w:val="center"/>
              <w:rPr>
                <w:rFonts w:cs="Arial"/>
                <w:szCs w:val="24"/>
              </w:rPr>
            </w:pPr>
            <w:r w:rsidRPr="00B535F1">
              <w:rPr>
                <w:rFonts w:cs="Arial"/>
                <w:szCs w:val="24"/>
              </w:rPr>
              <w:t>Y</w:t>
            </w:r>
          </w:p>
        </w:tc>
        <w:tc>
          <w:tcPr>
            <w:tcW w:w="425" w:type="dxa"/>
          </w:tcPr>
          <w:p w14:paraId="1602CD1D" w14:textId="77777777" w:rsidR="002B4AB2" w:rsidRPr="00B535F1" w:rsidRDefault="002B4AB2" w:rsidP="00F05894">
            <w:pPr>
              <w:spacing w:line="276" w:lineRule="auto"/>
              <w:jc w:val="center"/>
              <w:rPr>
                <w:rFonts w:cs="Arial"/>
                <w:szCs w:val="24"/>
              </w:rPr>
            </w:pPr>
            <w:r w:rsidRPr="00B535F1">
              <w:rPr>
                <w:rFonts w:cs="Arial"/>
                <w:szCs w:val="24"/>
              </w:rPr>
              <w:t>Y</w:t>
            </w:r>
          </w:p>
        </w:tc>
      </w:tr>
    </w:tbl>
    <w:p w14:paraId="4433BA08" w14:textId="77777777" w:rsidR="00522011" w:rsidRPr="00B535F1" w:rsidRDefault="00522011" w:rsidP="00F05894">
      <w:pPr>
        <w:spacing w:line="276" w:lineRule="auto"/>
        <w:jc w:val="both"/>
        <w:rPr>
          <w:rFonts w:cs="Arial"/>
          <w:szCs w:val="24"/>
        </w:rPr>
      </w:pPr>
    </w:p>
    <w:sectPr w:rsidR="00522011" w:rsidRPr="00B535F1" w:rsidSect="00B535F1">
      <w:footerReference w:type="default" r:id="rId8"/>
      <w:pgSz w:w="16840" w:h="11907" w:orient="landscape" w:code="9"/>
      <w:pgMar w:top="709"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FB072" w14:textId="77777777" w:rsidR="003935D4" w:rsidRDefault="003935D4">
      <w:r>
        <w:separator/>
      </w:r>
    </w:p>
  </w:endnote>
  <w:endnote w:type="continuationSeparator" w:id="0">
    <w:p w14:paraId="340D53FC" w14:textId="77777777" w:rsidR="003935D4" w:rsidRDefault="003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38DE" w14:textId="77777777" w:rsidR="00E50EED" w:rsidRPr="00BD0EF1" w:rsidRDefault="00E50EED" w:rsidP="00BD0EF1">
    <w:pPr>
      <w:pStyle w:val="Footer"/>
      <w:rPr>
        <w:sz w:val="18"/>
        <w:szCs w:val="18"/>
      </w:rPr>
    </w:pPr>
    <w:r w:rsidRPr="00BD0EF1">
      <w:rPr>
        <w:sz w:val="18"/>
        <w:szCs w:val="18"/>
      </w:rPr>
      <w:tab/>
    </w:r>
    <w:r w:rsidRPr="00BD0EF1">
      <w:rPr>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9BB6" w14:textId="77777777" w:rsidR="00E50EED" w:rsidRPr="00BD0EF1" w:rsidRDefault="00E50EED" w:rsidP="00773B2C">
    <w:pPr>
      <w:pStyle w:val="Footer"/>
      <w:tabs>
        <w:tab w:val="clear" w:pos="8306"/>
        <w:tab w:val="right" w:pos="13892"/>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48CD7" w14:textId="77777777" w:rsidR="003935D4" w:rsidRDefault="003935D4">
      <w:r>
        <w:separator/>
      </w:r>
    </w:p>
  </w:footnote>
  <w:footnote w:type="continuationSeparator" w:id="0">
    <w:p w14:paraId="495C57F8" w14:textId="77777777" w:rsidR="003935D4" w:rsidRDefault="0039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8DF"/>
    <w:multiLevelType w:val="hybridMultilevel"/>
    <w:tmpl w:val="6B6C8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33C63"/>
    <w:multiLevelType w:val="hybridMultilevel"/>
    <w:tmpl w:val="B2A4CA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474"/>
    <w:multiLevelType w:val="hybridMultilevel"/>
    <w:tmpl w:val="5C12B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11ED8"/>
    <w:multiLevelType w:val="hybridMultilevel"/>
    <w:tmpl w:val="12408B18"/>
    <w:lvl w:ilvl="0" w:tplc="90C455AE">
      <w:start w:val="1"/>
      <w:numFmt w:val="bullet"/>
      <w:lvlText w:val="•"/>
      <w:lvlJc w:val="left"/>
      <w:pPr>
        <w:tabs>
          <w:tab w:val="num" w:pos="720"/>
        </w:tabs>
        <w:ind w:left="720" w:hanging="360"/>
      </w:pPr>
      <w:rPr>
        <w:rFonts w:ascii="Arial" w:hAnsi="Arial" w:hint="default"/>
      </w:rPr>
    </w:lvl>
    <w:lvl w:ilvl="1" w:tplc="663A3C02" w:tentative="1">
      <w:start w:val="1"/>
      <w:numFmt w:val="bullet"/>
      <w:lvlText w:val="•"/>
      <w:lvlJc w:val="left"/>
      <w:pPr>
        <w:tabs>
          <w:tab w:val="num" w:pos="1440"/>
        </w:tabs>
        <w:ind w:left="1440" w:hanging="360"/>
      </w:pPr>
      <w:rPr>
        <w:rFonts w:ascii="Arial" w:hAnsi="Arial" w:hint="default"/>
      </w:rPr>
    </w:lvl>
    <w:lvl w:ilvl="2" w:tplc="90E62FAC" w:tentative="1">
      <w:start w:val="1"/>
      <w:numFmt w:val="bullet"/>
      <w:lvlText w:val="•"/>
      <w:lvlJc w:val="left"/>
      <w:pPr>
        <w:tabs>
          <w:tab w:val="num" w:pos="2160"/>
        </w:tabs>
        <w:ind w:left="2160" w:hanging="360"/>
      </w:pPr>
      <w:rPr>
        <w:rFonts w:ascii="Arial" w:hAnsi="Arial" w:hint="default"/>
      </w:rPr>
    </w:lvl>
    <w:lvl w:ilvl="3" w:tplc="5BF08508" w:tentative="1">
      <w:start w:val="1"/>
      <w:numFmt w:val="bullet"/>
      <w:lvlText w:val="•"/>
      <w:lvlJc w:val="left"/>
      <w:pPr>
        <w:tabs>
          <w:tab w:val="num" w:pos="2880"/>
        </w:tabs>
        <w:ind w:left="2880" w:hanging="360"/>
      </w:pPr>
      <w:rPr>
        <w:rFonts w:ascii="Arial" w:hAnsi="Arial" w:hint="default"/>
      </w:rPr>
    </w:lvl>
    <w:lvl w:ilvl="4" w:tplc="F93CFB38" w:tentative="1">
      <w:start w:val="1"/>
      <w:numFmt w:val="bullet"/>
      <w:lvlText w:val="•"/>
      <w:lvlJc w:val="left"/>
      <w:pPr>
        <w:tabs>
          <w:tab w:val="num" w:pos="3600"/>
        </w:tabs>
        <w:ind w:left="3600" w:hanging="360"/>
      </w:pPr>
      <w:rPr>
        <w:rFonts w:ascii="Arial" w:hAnsi="Arial" w:hint="default"/>
      </w:rPr>
    </w:lvl>
    <w:lvl w:ilvl="5" w:tplc="18886DE4" w:tentative="1">
      <w:start w:val="1"/>
      <w:numFmt w:val="bullet"/>
      <w:lvlText w:val="•"/>
      <w:lvlJc w:val="left"/>
      <w:pPr>
        <w:tabs>
          <w:tab w:val="num" w:pos="4320"/>
        </w:tabs>
        <w:ind w:left="4320" w:hanging="360"/>
      </w:pPr>
      <w:rPr>
        <w:rFonts w:ascii="Arial" w:hAnsi="Arial" w:hint="default"/>
      </w:rPr>
    </w:lvl>
    <w:lvl w:ilvl="6" w:tplc="546077AE" w:tentative="1">
      <w:start w:val="1"/>
      <w:numFmt w:val="bullet"/>
      <w:lvlText w:val="•"/>
      <w:lvlJc w:val="left"/>
      <w:pPr>
        <w:tabs>
          <w:tab w:val="num" w:pos="5040"/>
        </w:tabs>
        <w:ind w:left="5040" w:hanging="360"/>
      </w:pPr>
      <w:rPr>
        <w:rFonts w:ascii="Arial" w:hAnsi="Arial" w:hint="default"/>
      </w:rPr>
    </w:lvl>
    <w:lvl w:ilvl="7" w:tplc="EBD851CA" w:tentative="1">
      <w:start w:val="1"/>
      <w:numFmt w:val="bullet"/>
      <w:lvlText w:val="•"/>
      <w:lvlJc w:val="left"/>
      <w:pPr>
        <w:tabs>
          <w:tab w:val="num" w:pos="5760"/>
        </w:tabs>
        <w:ind w:left="5760" w:hanging="360"/>
      </w:pPr>
      <w:rPr>
        <w:rFonts w:ascii="Arial" w:hAnsi="Arial" w:hint="default"/>
      </w:rPr>
    </w:lvl>
    <w:lvl w:ilvl="8" w:tplc="338AB1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843BCE"/>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1D9754E"/>
    <w:multiLevelType w:val="singleLevel"/>
    <w:tmpl w:val="0809000F"/>
    <w:lvl w:ilvl="0">
      <w:start w:val="1"/>
      <w:numFmt w:val="decimal"/>
      <w:lvlText w:val="%1."/>
      <w:lvlJc w:val="left"/>
      <w:pPr>
        <w:ind w:left="360" w:hanging="360"/>
      </w:pPr>
    </w:lvl>
  </w:abstractNum>
  <w:abstractNum w:abstractNumId="6" w15:restartNumberingAfterBreak="0">
    <w:nsid w:val="123953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EE1247"/>
    <w:multiLevelType w:val="hybridMultilevel"/>
    <w:tmpl w:val="D4E83F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7476A"/>
    <w:multiLevelType w:val="hybridMultilevel"/>
    <w:tmpl w:val="EDCEB9FA"/>
    <w:lvl w:ilvl="0" w:tplc="1BC6FB82">
      <w:start w:val="1"/>
      <w:numFmt w:val="bullet"/>
      <w:lvlText w:val="•"/>
      <w:lvlJc w:val="left"/>
      <w:pPr>
        <w:tabs>
          <w:tab w:val="num" w:pos="720"/>
        </w:tabs>
        <w:ind w:left="720" w:hanging="360"/>
      </w:pPr>
      <w:rPr>
        <w:rFonts w:ascii="Arial" w:hAnsi="Arial" w:hint="default"/>
      </w:rPr>
    </w:lvl>
    <w:lvl w:ilvl="1" w:tplc="7550FECC" w:tentative="1">
      <w:start w:val="1"/>
      <w:numFmt w:val="bullet"/>
      <w:lvlText w:val="•"/>
      <w:lvlJc w:val="left"/>
      <w:pPr>
        <w:tabs>
          <w:tab w:val="num" w:pos="1440"/>
        </w:tabs>
        <w:ind w:left="1440" w:hanging="360"/>
      </w:pPr>
      <w:rPr>
        <w:rFonts w:ascii="Arial" w:hAnsi="Arial" w:hint="default"/>
      </w:rPr>
    </w:lvl>
    <w:lvl w:ilvl="2" w:tplc="A412CDD4" w:tentative="1">
      <w:start w:val="1"/>
      <w:numFmt w:val="bullet"/>
      <w:lvlText w:val="•"/>
      <w:lvlJc w:val="left"/>
      <w:pPr>
        <w:tabs>
          <w:tab w:val="num" w:pos="2160"/>
        </w:tabs>
        <w:ind w:left="2160" w:hanging="360"/>
      </w:pPr>
      <w:rPr>
        <w:rFonts w:ascii="Arial" w:hAnsi="Arial" w:hint="default"/>
      </w:rPr>
    </w:lvl>
    <w:lvl w:ilvl="3" w:tplc="F056AB2A" w:tentative="1">
      <w:start w:val="1"/>
      <w:numFmt w:val="bullet"/>
      <w:lvlText w:val="•"/>
      <w:lvlJc w:val="left"/>
      <w:pPr>
        <w:tabs>
          <w:tab w:val="num" w:pos="2880"/>
        </w:tabs>
        <w:ind w:left="2880" w:hanging="360"/>
      </w:pPr>
      <w:rPr>
        <w:rFonts w:ascii="Arial" w:hAnsi="Arial" w:hint="default"/>
      </w:rPr>
    </w:lvl>
    <w:lvl w:ilvl="4" w:tplc="D6F61A28" w:tentative="1">
      <w:start w:val="1"/>
      <w:numFmt w:val="bullet"/>
      <w:lvlText w:val="•"/>
      <w:lvlJc w:val="left"/>
      <w:pPr>
        <w:tabs>
          <w:tab w:val="num" w:pos="3600"/>
        </w:tabs>
        <w:ind w:left="3600" w:hanging="360"/>
      </w:pPr>
      <w:rPr>
        <w:rFonts w:ascii="Arial" w:hAnsi="Arial" w:hint="default"/>
      </w:rPr>
    </w:lvl>
    <w:lvl w:ilvl="5" w:tplc="B9883814" w:tentative="1">
      <w:start w:val="1"/>
      <w:numFmt w:val="bullet"/>
      <w:lvlText w:val="•"/>
      <w:lvlJc w:val="left"/>
      <w:pPr>
        <w:tabs>
          <w:tab w:val="num" w:pos="4320"/>
        </w:tabs>
        <w:ind w:left="4320" w:hanging="360"/>
      </w:pPr>
      <w:rPr>
        <w:rFonts w:ascii="Arial" w:hAnsi="Arial" w:hint="default"/>
      </w:rPr>
    </w:lvl>
    <w:lvl w:ilvl="6" w:tplc="DADE0DCA" w:tentative="1">
      <w:start w:val="1"/>
      <w:numFmt w:val="bullet"/>
      <w:lvlText w:val="•"/>
      <w:lvlJc w:val="left"/>
      <w:pPr>
        <w:tabs>
          <w:tab w:val="num" w:pos="5040"/>
        </w:tabs>
        <w:ind w:left="5040" w:hanging="360"/>
      </w:pPr>
      <w:rPr>
        <w:rFonts w:ascii="Arial" w:hAnsi="Arial" w:hint="default"/>
      </w:rPr>
    </w:lvl>
    <w:lvl w:ilvl="7" w:tplc="4BFC7B7E" w:tentative="1">
      <w:start w:val="1"/>
      <w:numFmt w:val="bullet"/>
      <w:lvlText w:val="•"/>
      <w:lvlJc w:val="left"/>
      <w:pPr>
        <w:tabs>
          <w:tab w:val="num" w:pos="5760"/>
        </w:tabs>
        <w:ind w:left="5760" w:hanging="360"/>
      </w:pPr>
      <w:rPr>
        <w:rFonts w:ascii="Arial" w:hAnsi="Arial" w:hint="default"/>
      </w:rPr>
    </w:lvl>
    <w:lvl w:ilvl="8" w:tplc="056A20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FB0A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6417314"/>
    <w:multiLevelType w:val="hybridMultilevel"/>
    <w:tmpl w:val="3B6AA6B0"/>
    <w:lvl w:ilvl="0" w:tplc="3C642DAE">
      <w:start w:val="1"/>
      <w:numFmt w:val="bullet"/>
      <w:lvlText w:val="•"/>
      <w:lvlJc w:val="left"/>
      <w:pPr>
        <w:tabs>
          <w:tab w:val="num" w:pos="720"/>
        </w:tabs>
        <w:ind w:left="720" w:hanging="360"/>
      </w:pPr>
      <w:rPr>
        <w:rFonts w:ascii="Arial" w:hAnsi="Arial" w:hint="default"/>
      </w:rPr>
    </w:lvl>
    <w:lvl w:ilvl="1" w:tplc="E6E2EEF6" w:tentative="1">
      <w:start w:val="1"/>
      <w:numFmt w:val="bullet"/>
      <w:lvlText w:val="•"/>
      <w:lvlJc w:val="left"/>
      <w:pPr>
        <w:tabs>
          <w:tab w:val="num" w:pos="1440"/>
        </w:tabs>
        <w:ind w:left="1440" w:hanging="360"/>
      </w:pPr>
      <w:rPr>
        <w:rFonts w:ascii="Arial" w:hAnsi="Arial" w:hint="default"/>
      </w:rPr>
    </w:lvl>
    <w:lvl w:ilvl="2" w:tplc="E58A6C88" w:tentative="1">
      <w:start w:val="1"/>
      <w:numFmt w:val="bullet"/>
      <w:lvlText w:val="•"/>
      <w:lvlJc w:val="left"/>
      <w:pPr>
        <w:tabs>
          <w:tab w:val="num" w:pos="2160"/>
        </w:tabs>
        <w:ind w:left="2160" w:hanging="360"/>
      </w:pPr>
      <w:rPr>
        <w:rFonts w:ascii="Arial" w:hAnsi="Arial" w:hint="default"/>
      </w:rPr>
    </w:lvl>
    <w:lvl w:ilvl="3" w:tplc="1076D90A" w:tentative="1">
      <w:start w:val="1"/>
      <w:numFmt w:val="bullet"/>
      <w:lvlText w:val="•"/>
      <w:lvlJc w:val="left"/>
      <w:pPr>
        <w:tabs>
          <w:tab w:val="num" w:pos="2880"/>
        </w:tabs>
        <w:ind w:left="2880" w:hanging="360"/>
      </w:pPr>
      <w:rPr>
        <w:rFonts w:ascii="Arial" w:hAnsi="Arial" w:hint="default"/>
      </w:rPr>
    </w:lvl>
    <w:lvl w:ilvl="4" w:tplc="04661FB2" w:tentative="1">
      <w:start w:val="1"/>
      <w:numFmt w:val="bullet"/>
      <w:lvlText w:val="•"/>
      <w:lvlJc w:val="left"/>
      <w:pPr>
        <w:tabs>
          <w:tab w:val="num" w:pos="3600"/>
        </w:tabs>
        <w:ind w:left="3600" w:hanging="360"/>
      </w:pPr>
      <w:rPr>
        <w:rFonts w:ascii="Arial" w:hAnsi="Arial" w:hint="default"/>
      </w:rPr>
    </w:lvl>
    <w:lvl w:ilvl="5" w:tplc="4738C258" w:tentative="1">
      <w:start w:val="1"/>
      <w:numFmt w:val="bullet"/>
      <w:lvlText w:val="•"/>
      <w:lvlJc w:val="left"/>
      <w:pPr>
        <w:tabs>
          <w:tab w:val="num" w:pos="4320"/>
        </w:tabs>
        <w:ind w:left="4320" w:hanging="360"/>
      </w:pPr>
      <w:rPr>
        <w:rFonts w:ascii="Arial" w:hAnsi="Arial" w:hint="default"/>
      </w:rPr>
    </w:lvl>
    <w:lvl w:ilvl="6" w:tplc="1B981FD4" w:tentative="1">
      <w:start w:val="1"/>
      <w:numFmt w:val="bullet"/>
      <w:lvlText w:val="•"/>
      <w:lvlJc w:val="left"/>
      <w:pPr>
        <w:tabs>
          <w:tab w:val="num" w:pos="5040"/>
        </w:tabs>
        <w:ind w:left="5040" w:hanging="360"/>
      </w:pPr>
      <w:rPr>
        <w:rFonts w:ascii="Arial" w:hAnsi="Arial" w:hint="default"/>
      </w:rPr>
    </w:lvl>
    <w:lvl w:ilvl="7" w:tplc="47C82848" w:tentative="1">
      <w:start w:val="1"/>
      <w:numFmt w:val="bullet"/>
      <w:lvlText w:val="•"/>
      <w:lvlJc w:val="left"/>
      <w:pPr>
        <w:tabs>
          <w:tab w:val="num" w:pos="5760"/>
        </w:tabs>
        <w:ind w:left="5760" w:hanging="360"/>
      </w:pPr>
      <w:rPr>
        <w:rFonts w:ascii="Arial" w:hAnsi="Arial" w:hint="default"/>
      </w:rPr>
    </w:lvl>
    <w:lvl w:ilvl="8" w:tplc="D5BC45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BC7A6B"/>
    <w:multiLevelType w:val="hybridMultilevel"/>
    <w:tmpl w:val="9A787E38"/>
    <w:lvl w:ilvl="0" w:tplc="1A244BDC">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00234BC"/>
    <w:multiLevelType w:val="hybridMultilevel"/>
    <w:tmpl w:val="14AC7FCE"/>
    <w:lvl w:ilvl="0" w:tplc="DC3EBAE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3A3677"/>
    <w:multiLevelType w:val="hybridMultilevel"/>
    <w:tmpl w:val="58A636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CA1223"/>
    <w:multiLevelType w:val="hybridMultilevel"/>
    <w:tmpl w:val="8640C4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838A3"/>
    <w:multiLevelType w:val="hybridMultilevel"/>
    <w:tmpl w:val="E93A07C2"/>
    <w:lvl w:ilvl="0" w:tplc="1E60C7F6">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6"/>
  </w:num>
  <w:num w:numId="4">
    <w:abstractNumId w:val="15"/>
  </w:num>
  <w:num w:numId="5">
    <w:abstractNumId w:val="7"/>
  </w:num>
  <w:num w:numId="6">
    <w:abstractNumId w:val="1"/>
  </w:num>
  <w:num w:numId="7">
    <w:abstractNumId w:val="10"/>
  </w:num>
  <w:num w:numId="8">
    <w:abstractNumId w:val="8"/>
  </w:num>
  <w:num w:numId="9">
    <w:abstractNumId w:val="11"/>
  </w:num>
  <w:num w:numId="10">
    <w:abstractNumId w:val="0"/>
  </w:num>
  <w:num w:numId="11">
    <w:abstractNumId w:val="3"/>
  </w:num>
  <w:num w:numId="12">
    <w:abstractNumId w:val="1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2"/>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BE"/>
    <w:rsid w:val="000406BE"/>
    <w:rsid w:val="0006438F"/>
    <w:rsid w:val="000A7CAB"/>
    <w:rsid w:val="0012174F"/>
    <w:rsid w:val="00145A89"/>
    <w:rsid w:val="001A4930"/>
    <w:rsid w:val="001C320D"/>
    <w:rsid w:val="00296381"/>
    <w:rsid w:val="002B4AB2"/>
    <w:rsid w:val="002D19E3"/>
    <w:rsid w:val="002D58E4"/>
    <w:rsid w:val="002F52C3"/>
    <w:rsid w:val="00371CA5"/>
    <w:rsid w:val="00386F8F"/>
    <w:rsid w:val="003935D4"/>
    <w:rsid w:val="003A2130"/>
    <w:rsid w:val="0040053F"/>
    <w:rsid w:val="00401185"/>
    <w:rsid w:val="00403D0E"/>
    <w:rsid w:val="004244C0"/>
    <w:rsid w:val="004817E0"/>
    <w:rsid w:val="00495655"/>
    <w:rsid w:val="004A148C"/>
    <w:rsid w:val="004B01A4"/>
    <w:rsid w:val="004D5615"/>
    <w:rsid w:val="00522011"/>
    <w:rsid w:val="00552600"/>
    <w:rsid w:val="00556047"/>
    <w:rsid w:val="00570705"/>
    <w:rsid w:val="005A5151"/>
    <w:rsid w:val="005B16DA"/>
    <w:rsid w:val="005E51B2"/>
    <w:rsid w:val="005E7CA0"/>
    <w:rsid w:val="00607689"/>
    <w:rsid w:val="00667BF8"/>
    <w:rsid w:val="00686ED4"/>
    <w:rsid w:val="006967F1"/>
    <w:rsid w:val="006A1D74"/>
    <w:rsid w:val="006A6CA2"/>
    <w:rsid w:val="006C771A"/>
    <w:rsid w:val="006F27B7"/>
    <w:rsid w:val="006F2DDF"/>
    <w:rsid w:val="0072688B"/>
    <w:rsid w:val="00747C15"/>
    <w:rsid w:val="00773B2C"/>
    <w:rsid w:val="00781DDD"/>
    <w:rsid w:val="007A6BA3"/>
    <w:rsid w:val="007B2EEE"/>
    <w:rsid w:val="007B7C6E"/>
    <w:rsid w:val="008045A1"/>
    <w:rsid w:val="008178D5"/>
    <w:rsid w:val="008239AE"/>
    <w:rsid w:val="0083740C"/>
    <w:rsid w:val="00871D47"/>
    <w:rsid w:val="008B453B"/>
    <w:rsid w:val="00905413"/>
    <w:rsid w:val="009369FC"/>
    <w:rsid w:val="00951BA2"/>
    <w:rsid w:val="009945BA"/>
    <w:rsid w:val="009D32F2"/>
    <w:rsid w:val="009E3C7F"/>
    <w:rsid w:val="00A77432"/>
    <w:rsid w:val="00AA236A"/>
    <w:rsid w:val="00AA4467"/>
    <w:rsid w:val="00AB2FBB"/>
    <w:rsid w:val="00AD6FA3"/>
    <w:rsid w:val="00B535F1"/>
    <w:rsid w:val="00B60632"/>
    <w:rsid w:val="00B76BB8"/>
    <w:rsid w:val="00BD0EF1"/>
    <w:rsid w:val="00BD2D56"/>
    <w:rsid w:val="00BE373D"/>
    <w:rsid w:val="00BF6C0F"/>
    <w:rsid w:val="00C1068D"/>
    <w:rsid w:val="00C7690E"/>
    <w:rsid w:val="00C92DC4"/>
    <w:rsid w:val="00CA67FF"/>
    <w:rsid w:val="00CB5252"/>
    <w:rsid w:val="00CC1FB8"/>
    <w:rsid w:val="00D10D41"/>
    <w:rsid w:val="00D546DA"/>
    <w:rsid w:val="00D6209D"/>
    <w:rsid w:val="00D6210F"/>
    <w:rsid w:val="00D87A8F"/>
    <w:rsid w:val="00DC30AE"/>
    <w:rsid w:val="00DD06D7"/>
    <w:rsid w:val="00DE322B"/>
    <w:rsid w:val="00E224F3"/>
    <w:rsid w:val="00E50EED"/>
    <w:rsid w:val="00E8729B"/>
    <w:rsid w:val="00EA0C6C"/>
    <w:rsid w:val="00EB6885"/>
    <w:rsid w:val="00EF0128"/>
    <w:rsid w:val="00F05894"/>
    <w:rsid w:val="00F1568D"/>
    <w:rsid w:val="00F3730C"/>
    <w:rsid w:val="00F7529B"/>
    <w:rsid w:val="00FD4E06"/>
    <w:rsid w:val="00FD6223"/>
    <w:rsid w:val="00FF5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B2DFB"/>
  <w15:docId w15:val="{0A6FF6A2-8666-4671-A717-C94DAD75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740C"/>
    <w:rPr>
      <w:rFonts w:ascii="Arial" w:hAnsi="Arial"/>
      <w:sz w:val="24"/>
      <w:lang w:eastAsia="en-US"/>
    </w:rPr>
  </w:style>
  <w:style w:type="paragraph" w:styleId="Heading1">
    <w:name w:val="heading 1"/>
    <w:basedOn w:val="Normal"/>
    <w:next w:val="Normal"/>
    <w:qFormat/>
    <w:rsid w:val="0083740C"/>
    <w:pPr>
      <w:keepNext/>
      <w:outlineLvl w:val="0"/>
    </w:pPr>
    <w:rPr>
      <w:b/>
    </w:rPr>
  </w:style>
  <w:style w:type="paragraph" w:styleId="Heading2">
    <w:name w:val="heading 2"/>
    <w:basedOn w:val="Normal"/>
    <w:next w:val="Normal"/>
    <w:qFormat/>
    <w:rsid w:val="0083740C"/>
    <w:pPr>
      <w:keepNext/>
      <w:outlineLvl w:val="1"/>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740C"/>
    <w:pPr>
      <w:jc w:val="both"/>
    </w:pPr>
  </w:style>
  <w:style w:type="paragraph" w:styleId="Header">
    <w:name w:val="header"/>
    <w:basedOn w:val="Normal"/>
    <w:link w:val="HeaderChar"/>
    <w:rsid w:val="0083740C"/>
    <w:pPr>
      <w:tabs>
        <w:tab w:val="center" w:pos="4153"/>
        <w:tab w:val="right" w:pos="8306"/>
      </w:tabs>
    </w:pPr>
  </w:style>
  <w:style w:type="paragraph" w:styleId="Footer">
    <w:name w:val="footer"/>
    <w:basedOn w:val="Normal"/>
    <w:link w:val="FooterChar"/>
    <w:rsid w:val="0083740C"/>
    <w:pPr>
      <w:tabs>
        <w:tab w:val="center" w:pos="4153"/>
        <w:tab w:val="right" w:pos="8306"/>
      </w:tabs>
    </w:pPr>
  </w:style>
  <w:style w:type="paragraph" w:styleId="ListParagraph">
    <w:name w:val="List Paragraph"/>
    <w:basedOn w:val="Normal"/>
    <w:uiPriority w:val="34"/>
    <w:qFormat/>
    <w:rsid w:val="00773B2C"/>
    <w:pPr>
      <w:ind w:left="720"/>
      <w:contextualSpacing/>
    </w:pPr>
  </w:style>
  <w:style w:type="character" w:customStyle="1" w:styleId="HeaderChar">
    <w:name w:val="Header Char"/>
    <w:basedOn w:val="DefaultParagraphFont"/>
    <w:link w:val="Header"/>
    <w:rsid w:val="00DD06D7"/>
    <w:rPr>
      <w:rFonts w:ascii="Arial" w:hAnsi="Arial"/>
      <w:sz w:val="24"/>
      <w:lang w:eastAsia="en-US"/>
    </w:rPr>
  </w:style>
  <w:style w:type="paragraph" w:styleId="BalloonText">
    <w:name w:val="Balloon Text"/>
    <w:basedOn w:val="Normal"/>
    <w:link w:val="BalloonTextChar"/>
    <w:rsid w:val="00DD06D7"/>
    <w:rPr>
      <w:rFonts w:ascii="Tahoma" w:hAnsi="Tahoma" w:cs="Tahoma"/>
      <w:sz w:val="16"/>
      <w:szCs w:val="16"/>
    </w:rPr>
  </w:style>
  <w:style w:type="character" w:customStyle="1" w:styleId="BalloonTextChar">
    <w:name w:val="Balloon Text Char"/>
    <w:basedOn w:val="DefaultParagraphFont"/>
    <w:link w:val="BalloonText"/>
    <w:rsid w:val="00DD06D7"/>
    <w:rPr>
      <w:rFonts w:ascii="Tahoma" w:hAnsi="Tahoma" w:cs="Tahoma"/>
      <w:sz w:val="16"/>
      <w:szCs w:val="16"/>
      <w:lang w:eastAsia="en-US"/>
    </w:rPr>
  </w:style>
  <w:style w:type="paragraph" w:styleId="NoSpacing">
    <w:name w:val="No Spacing"/>
    <w:uiPriority w:val="1"/>
    <w:qFormat/>
    <w:rsid w:val="0012174F"/>
    <w:rPr>
      <w:rFonts w:asciiTheme="minorHAnsi" w:eastAsiaTheme="minorHAnsi" w:hAnsiTheme="minorHAnsi" w:cstheme="minorBidi"/>
      <w:sz w:val="22"/>
      <w:szCs w:val="22"/>
      <w:lang w:eastAsia="en-US"/>
    </w:rPr>
  </w:style>
  <w:style w:type="paragraph" w:styleId="Revision">
    <w:name w:val="Revision"/>
    <w:hidden/>
    <w:uiPriority w:val="99"/>
    <w:semiHidden/>
    <w:rsid w:val="00686ED4"/>
    <w:rPr>
      <w:rFonts w:ascii="Arial" w:hAnsi="Arial"/>
      <w:sz w:val="24"/>
      <w:lang w:eastAsia="en-US"/>
    </w:rPr>
  </w:style>
  <w:style w:type="character" w:customStyle="1" w:styleId="FooterChar">
    <w:name w:val="Footer Char"/>
    <w:basedOn w:val="DefaultParagraphFont"/>
    <w:link w:val="Footer"/>
    <w:rsid w:val="00B535F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044">
      <w:bodyDiv w:val="1"/>
      <w:marLeft w:val="0"/>
      <w:marRight w:val="0"/>
      <w:marTop w:val="0"/>
      <w:marBottom w:val="0"/>
      <w:divBdr>
        <w:top w:val="none" w:sz="0" w:space="0" w:color="auto"/>
        <w:left w:val="none" w:sz="0" w:space="0" w:color="auto"/>
        <w:bottom w:val="none" w:sz="0" w:space="0" w:color="auto"/>
        <w:right w:val="none" w:sz="0" w:space="0" w:color="auto"/>
      </w:divBdr>
      <w:divsChild>
        <w:div w:id="1902978554">
          <w:marLeft w:val="547"/>
          <w:marRight w:val="0"/>
          <w:marTop w:val="154"/>
          <w:marBottom w:val="0"/>
          <w:divBdr>
            <w:top w:val="none" w:sz="0" w:space="0" w:color="auto"/>
            <w:left w:val="none" w:sz="0" w:space="0" w:color="auto"/>
            <w:bottom w:val="none" w:sz="0" w:space="0" w:color="auto"/>
            <w:right w:val="none" w:sz="0" w:space="0" w:color="auto"/>
          </w:divBdr>
        </w:div>
      </w:divsChild>
    </w:div>
    <w:div w:id="338774967">
      <w:bodyDiv w:val="1"/>
      <w:marLeft w:val="0"/>
      <w:marRight w:val="0"/>
      <w:marTop w:val="0"/>
      <w:marBottom w:val="0"/>
      <w:divBdr>
        <w:top w:val="none" w:sz="0" w:space="0" w:color="auto"/>
        <w:left w:val="none" w:sz="0" w:space="0" w:color="auto"/>
        <w:bottom w:val="none" w:sz="0" w:space="0" w:color="auto"/>
        <w:right w:val="none" w:sz="0" w:space="0" w:color="auto"/>
      </w:divBdr>
      <w:divsChild>
        <w:div w:id="380325417">
          <w:marLeft w:val="547"/>
          <w:marRight w:val="0"/>
          <w:marTop w:val="106"/>
          <w:marBottom w:val="0"/>
          <w:divBdr>
            <w:top w:val="none" w:sz="0" w:space="0" w:color="auto"/>
            <w:left w:val="none" w:sz="0" w:space="0" w:color="auto"/>
            <w:bottom w:val="none" w:sz="0" w:space="0" w:color="auto"/>
            <w:right w:val="none" w:sz="0" w:space="0" w:color="auto"/>
          </w:divBdr>
        </w:div>
      </w:divsChild>
    </w:div>
    <w:div w:id="370804205">
      <w:bodyDiv w:val="1"/>
      <w:marLeft w:val="0"/>
      <w:marRight w:val="0"/>
      <w:marTop w:val="0"/>
      <w:marBottom w:val="0"/>
      <w:divBdr>
        <w:top w:val="none" w:sz="0" w:space="0" w:color="auto"/>
        <w:left w:val="none" w:sz="0" w:space="0" w:color="auto"/>
        <w:bottom w:val="none" w:sz="0" w:space="0" w:color="auto"/>
        <w:right w:val="none" w:sz="0" w:space="0" w:color="auto"/>
      </w:divBdr>
      <w:divsChild>
        <w:div w:id="341124619">
          <w:marLeft w:val="547"/>
          <w:marRight w:val="0"/>
          <w:marTop w:val="106"/>
          <w:marBottom w:val="0"/>
          <w:divBdr>
            <w:top w:val="none" w:sz="0" w:space="0" w:color="auto"/>
            <w:left w:val="none" w:sz="0" w:space="0" w:color="auto"/>
            <w:bottom w:val="none" w:sz="0" w:space="0" w:color="auto"/>
            <w:right w:val="none" w:sz="0" w:space="0" w:color="auto"/>
          </w:divBdr>
        </w:div>
      </w:divsChild>
    </w:div>
    <w:div w:id="698774599">
      <w:bodyDiv w:val="1"/>
      <w:marLeft w:val="0"/>
      <w:marRight w:val="0"/>
      <w:marTop w:val="0"/>
      <w:marBottom w:val="0"/>
      <w:divBdr>
        <w:top w:val="none" w:sz="0" w:space="0" w:color="auto"/>
        <w:left w:val="none" w:sz="0" w:space="0" w:color="auto"/>
        <w:bottom w:val="none" w:sz="0" w:space="0" w:color="auto"/>
        <w:right w:val="none" w:sz="0" w:space="0" w:color="auto"/>
      </w:divBdr>
      <w:divsChild>
        <w:div w:id="2002393951">
          <w:marLeft w:val="0"/>
          <w:marRight w:val="0"/>
          <w:marTop w:val="0"/>
          <w:marBottom w:val="0"/>
          <w:divBdr>
            <w:top w:val="none" w:sz="0" w:space="0" w:color="auto"/>
            <w:left w:val="none" w:sz="0" w:space="0" w:color="auto"/>
            <w:bottom w:val="none" w:sz="0" w:space="0" w:color="auto"/>
            <w:right w:val="none" w:sz="0" w:space="0" w:color="auto"/>
          </w:divBdr>
        </w:div>
      </w:divsChild>
    </w:div>
    <w:div w:id="1165629164">
      <w:bodyDiv w:val="1"/>
      <w:marLeft w:val="0"/>
      <w:marRight w:val="0"/>
      <w:marTop w:val="0"/>
      <w:marBottom w:val="0"/>
      <w:divBdr>
        <w:top w:val="none" w:sz="0" w:space="0" w:color="auto"/>
        <w:left w:val="none" w:sz="0" w:space="0" w:color="auto"/>
        <w:bottom w:val="none" w:sz="0" w:space="0" w:color="auto"/>
        <w:right w:val="none" w:sz="0" w:space="0" w:color="auto"/>
      </w:divBdr>
    </w:div>
    <w:div w:id="17597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1109</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CCAD</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Catherine Clennett</dc:creator>
  <cp:lastModifiedBy>Michelle Coleman</cp:lastModifiedBy>
  <cp:revision>4</cp:revision>
  <cp:lastPrinted>2014-05-27T14:30:00Z</cp:lastPrinted>
  <dcterms:created xsi:type="dcterms:W3CDTF">2025-09-24T14:52:00Z</dcterms:created>
  <dcterms:modified xsi:type="dcterms:W3CDTF">2025-10-16T07:13:00Z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7f1a296e77fb931d49f942c34c88c7598487363f255b29ed104b74a679fdca3d</vt:lpwstr>
  </property>
</Properties>
</file>